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FFEFD" w14:textId="77777777" w:rsidR="001423EB" w:rsidRPr="000F771A" w:rsidRDefault="001423EB" w:rsidP="001423EB">
      <w:pPr>
        <w:pStyle w:val="Heading1"/>
      </w:pPr>
      <w:r w:rsidRPr="000F771A">
        <w:t>202</w:t>
      </w:r>
      <w:r>
        <w:t>3</w:t>
      </w:r>
      <w:r w:rsidRPr="000F771A">
        <w:t xml:space="preserve"> </w:t>
      </w:r>
      <w:r>
        <w:t>Ram 1500</w:t>
      </w:r>
    </w:p>
    <w:p w14:paraId="625FBD59" w14:textId="5E563298" w:rsidR="00216628" w:rsidRDefault="00657E46" w:rsidP="000F771A">
      <w:pPr>
        <w:pStyle w:val="Heading2"/>
      </w:pPr>
      <w:r>
        <w:t>FACT SHEET</w:t>
      </w:r>
    </w:p>
    <w:p w14:paraId="4A74A3C0" w14:textId="4ADD08B7" w:rsidR="00D12325" w:rsidRDefault="00D12325" w:rsidP="00D12325">
      <w:pPr>
        <w:pStyle w:val="BodyCopy"/>
      </w:pPr>
      <w:r w:rsidRPr="00B76BCD">
        <w:t>The </w:t>
      </w:r>
      <w:hyperlink r:id="rId8" w:tgtFrame="_blank" w:history="1">
        <w:r w:rsidRPr="00B76BCD">
          <w:rPr>
            <w:rStyle w:val="Hyperlink"/>
          </w:rPr>
          <w:t>2023 Ram 1500</w:t>
        </w:r>
      </w:hyperlink>
      <w:r w:rsidRPr="00B76BCD">
        <w:t xml:space="preserve"> is the no-compromise benchmark for durability, technology, efficiency, performance and convenience with features never before offered in a pickup. The Ram 1500 features up to 12,750 pounds of towing capability and 2,300 pounds of payload. The eTorque 48-volt mild </w:t>
      </w:r>
      <w:r w:rsidR="00D00592">
        <w:br/>
      </w:r>
      <w:r w:rsidRPr="00B76BCD">
        <w:t>hybrid system delivers improved fuel efficiency in both V-6 (standard) and V-8 configurations. The Ram 1500 is America’s most powerful half-ton diesel pickup with 480 lb.-ft. of torque, delivering up to 1,000 miles of range on a single tank of fuel.</w:t>
      </w:r>
    </w:p>
    <w:p w14:paraId="77BADDC7" w14:textId="2833C65C" w:rsidR="00D12325" w:rsidRDefault="00D12325" w:rsidP="00D12325">
      <w:pPr>
        <w:pStyle w:val="BodyCopy"/>
      </w:pPr>
      <w:r w:rsidRPr="00B76BCD">
        <w:t>The</w:t>
      </w:r>
      <w:r w:rsidR="005C14C1">
        <w:t xml:space="preserve"> </w:t>
      </w:r>
      <w:hyperlink r:id="rId9" w:tgtFrame="_blank" w:history="1">
        <w:r w:rsidRPr="00B76BCD">
          <w:rPr>
            <w:rStyle w:val="Hyperlink"/>
          </w:rPr>
          <w:t>2023 Ram 1500 TRX</w:t>
        </w:r>
      </w:hyperlink>
      <w:r w:rsidR="005C14C1">
        <w:t xml:space="preserve"> </w:t>
      </w:r>
      <w:r w:rsidRPr="00B76BCD">
        <w:t>has been rigorously tested to handle the most punishing conditions with extreme capability and durability on its way to being the quickest, fastest and most powerful mass-produced half-ton pickup truck in the world.</w:t>
      </w:r>
    </w:p>
    <w:p w14:paraId="56DB241C" w14:textId="77777777" w:rsidR="00D12325" w:rsidRDefault="00D12325" w:rsidP="00D12325">
      <w:pPr>
        <w:pStyle w:val="BodyCopy"/>
      </w:pPr>
      <w:r w:rsidRPr="00B76BCD">
        <w:t>The Uconnect 5 system with a 12-inch touchscreen features advanced technology that includes split-screen capability, 360-degree camera views, and content from SiriusXM with 360L and Personalized Stations Powered by Pandora. The 2023 Ram 1500 lineup includes the Know &amp; Go mobile app featuring an immersive experience for customers who want to learn more about their vehicles. Active safety and security systems include adaptive cruise control, Forward Collision Warning, Blind-spot Monitoring and Ready Alert Braking. Class-leading ride and handling are accomplished via a segment-exclusive link-coil rear suspension system with optional active-level four-corner air suspension.</w:t>
      </w:r>
    </w:p>
    <w:p w14:paraId="30053A16" w14:textId="77777777" w:rsidR="00D12325" w:rsidRPr="00B76BCD" w:rsidRDefault="00D12325" w:rsidP="00D12325">
      <w:pPr>
        <w:pStyle w:val="Heading3"/>
      </w:pPr>
      <w:r w:rsidRPr="00B76BCD">
        <w:t>New for 2023</w:t>
      </w:r>
    </w:p>
    <w:p w14:paraId="539237C1" w14:textId="1CA42D33" w:rsidR="00D12325" w:rsidRPr="00D12325" w:rsidRDefault="00D12325" w:rsidP="00D12325">
      <w:pPr>
        <w:pStyle w:val="ListBullet"/>
      </w:pPr>
      <w:r w:rsidRPr="00D12325">
        <w:t>New available 2023 Ram 1500 Limited Elite Edition features a multi-function and locking tailgate, tailgate ajar warning lamp, deployable bed step, four adjustable cargo tie-down hooks, and a cargo divider. Inside, a jeweled rotary shifter, unique instrument cluster theme, premium leather bucket seats, heated and ventilated 12-way driver and front passenger seats, suede headliner, heated steering wheel and a bright pedal kit are included</w:t>
      </w:r>
    </w:p>
    <w:p w14:paraId="2B71D82F" w14:textId="77777777" w:rsidR="00D12325" w:rsidRPr="00D12325" w:rsidRDefault="00D12325" w:rsidP="00D12325">
      <w:pPr>
        <w:pStyle w:val="ListBullet"/>
      </w:pPr>
      <w:r w:rsidRPr="00D12325">
        <w:t>Ram 1500 (RAM)RED Edition returns for 2023, and is available on Limited Crew Cab configurations, in a choice of both V-8 engines or EcoDiesel and features a red R-A-M grille and door badging. A (RED) badge is also on the center console lid. The Ram, Jeep and FIAT brands have committed a minimum of $4 million to the Global Fund between 2021-2023 to help fight health emergencies with (RED). The 2023 Ram 1500 (RAM)RED Edition is part of this commitment</w:t>
      </w:r>
    </w:p>
    <w:p w14:paraId="497F3A39" w14:textId="331E0342" w:rsidR="00D12325" w:rsidRPr="00D12325" w:rsidRDefault="00D12325" w:rsidP="00D12325">
      <w:pPr>
        <w:pStyle w:val="ListBullet"/>
      </w:pPr>
      <w:r w:rsidRPr="00D12325">
        <w:t xml:space="preserve">An available 12-inch frameless digital gauge cluster features nearly two dozen different menus. The full-color cluster features five reconfigurable tiles for at-a-glance data, or quick and easy </w:t>
      </w:r>
      <w:r w:rsidRPr="00D12325">
        <w:lastRenderedPageBreak/>
        <w:t>access to the most used information. Drivers may choose between analog or digital instrumentation. All cluster settings can be saved to a user profile</w:t>
      </w:r>
    </w:p>
    <w:p w14:paraId="30E96A8F" w14:textId="0EC83ECD" w:rsidR="00D12325" w:rsidRPr="00D12325" w:rsidRDefault="00D12325" w:rsidP="00D12325">
      <w:pPr>
        <w:pStyle w:val="ListBullet"/>
      </w:pPr>
      <w:r w:rsidRPr="00D12325">
        <w:t>2023 Ram 1500 Rebel now includes Selec-Speed Control as standard equipment. Selec-Speed Control now part of available Back Country Package (Big Horn/Lone Star) and Off-Road Group (Big Horn/Lone Star, Laramie, Longhorn and Limited)</w:t>
      </w:r>
    </w:p>
    <w:p w14:paraId="05A9BF3A" w14:textId="66881CDD" w:rsidR="00D12325" w:rsidRPr="00D12325" w:rsidRDefault="00D12325" w:rsidP="00D12325">
      <w:pPr>
        <w:pStyle w:val="ListBullet"/>
      </w:pPr>
      <w:r w:rsidRPr="00D12325">
        <w:t>New for 2023, Ram 1500 models equipped with the 12-inch Uconnect 5 touchscreen now includes Emergency Vehicle Alert System (EVAS)</w:t>
      </w:r>
    </w:p>
    <w:p w14:paraId="5C19CE4A" w14:textId="5F47F4D3" w:rsidR="00D12325" w:rsidRPr="00D12325" w:rsidRDefault="00D12325" w:rsidP="00D12325">
      <w:pPr>
        <w:pStyle w:val="ListBullet"/>
      </w:pPr>
      <w:r w:rsidRPr="00D12325">
        <w:t>New 22-inch all-terrain tire available with the Off-Road Group on Ram 1500 Laramie, Longhorn and Limited models</w:t>
      </w:r>
    </w:p>
    <w:p w14:paraId="650BCBE4" w14:textId="6705A997" w:rsidR="00D12325" w:rsidRPr="00D12325" w:rsidRDefault="00D12325" w:rsidP="00D12325">
      <w:pPr>
        <w:pStyle w:val="ListBullet"/>
      </w:pPr>
      <w:r w:rsidRPr="00D12325">
        <w:t>New for 2023, all Ram 1500 models now feature Rear-seat Reminder Alert and an LED hitch lamp located in the tailgate handle</w:t>
      </w:r>
    </w:p>
    <w:p w14:paraId="1099CFF5" w14:textId="39AF79C6" w:rsidR="00D12325" w:rsidRPr="00D12325" w:rsidRDefault="0068241A" w:rsidP="00D12325">
      <w:pPr>
        <w:pStyle w:val="ListBullet"/>
      </w:pPr>
      <w:r w:rsidRPr="0068241A">
        <w:t>Ram 1500 (RAM)Red Edition features UV-C glove box light that’</w:t>
      </w:r>
      <w:r w:rsidR="00165541">
        <w:t>s</w:t>
      </w:r>
      <w:r w:rsidR="00D12325" w:rsidRPr="00D12325">
        <w:t xml:space="preserve"> engaged through a button on the center console. Once engaged, the UV light will start a three-minute hygiene cycle that kills bacteria</w:t>
      </w:r>
    </w:p>
    <w:p w14:paraId="77CBB395" w14:textId="77777777" w:rsidR="00D12325" w:rsidRPr="00D12325" w:rsidRDefault="00D12325" w:rsidP="00D12325">
      <w:pPr>
        <w:pStyle w:val="Heading3"/>
      </w:pPr>
      <w:r w:rsidRPr="00D12325">
        <w:t>Highlights</w:t>
      </w:r>
    </w:p>
    <w:p w14:paraId="5CB54334" w14:textId="654D7CA7" w:rsidR="00D12325" w:rsidRPr="00D12325" w:rsidRDefault="00D12325" w:rsidP="00D12325">
      <w:pPr>
        <w:pStyle w:val="ListBullet"/>
      </w:pPr>
      <w:r w:rsidRPr="00D12325">
        <w:t>Class-exclusive air suspension enhances fuel efficiency, improves ride and gives greater</w:t>
      </w:r>
      <w:r w:rsidR="005C14C1">
        <w:t xml:space="preserve"> </w:t>
      </w:r>
      <w:r w:rsidR="005C14C1">
        <w:br/>
      </w:r>
      <w:r w:rsidRPr="00D12325">
        <w:t>off-road capability, load-leveling and entry/exit convenience</w:t>
      </w:r>
    </w:p>
    <w:p w14:paraId="30E00745" w14:textId="77777777" w:rsidR="00D12325" w:rsidRPr="00D12325" w:rsidRDefault="00D12325" w:rsidP="00D12325">
      <w:pPr>
        <w:pStyle w:val="ListBullet"/>
      </w:pPr>
      <w:r w:rsidRPr="00D12325">
        <w:t>Maximum payload of 2,300 pounds and maximum trailer tow of 12,750 pounds</w:t>
      </w:r>
    </w:p>
    <w:p w14:paraId="1D83B2B1" w14:textId="0D468FC1" w:rsidR="00D12325" w:rsidRPr="00D12325" w:rsidRDefault="00D12325" w:rsidP="00D12325">
      <w:pPr>
        <w:pStyle w:val="ListBullet"/>
      </w:pPr>
      <w:r w:rsidRPr="00D12325">
        <w:t>America’s most powerful half-ton diesel pickup with 480 lb.-ft. of torque and most capable</w:t>
      </w:r>
      <w:r w:rsidR="005C14C1">
        <w:t xml:space="preserve"> </w:t>
      </w:r>
      <w:r w:rsidRPr="00D12325">
        <w:t>light-duty diesel, with towing capability up to 12,560 pounds</w:t>
      </w:r>
    </w:p>
    <w:p w14:paraId="606AF4DC" w14:textId="77777777" w:rsidR="00D12325" w:rsidRPr="00D12325" w:rsidRDefault="00D12325" w:rsidP="00D12325">
      <w:pPr>
        <w:pStyle w:val="ListBullet"/>
      </w:pPr>
      <w:r w:rsidRPr="00D12325">
        <w:t>Quickest, fastest and most powerful mass-produced truck in the world courtesy of the legendary supercharged 6.2-liter HEMI</w:t>
      </w:r>
      <w:r w:rsidRPr="005C14C1">
        <w:rPr>
          <w:vertAlign w:val="superscript"/>
        </w:rPr>
        <w:t>®</w:t>
      </w:r>
      <w:r w:rsidRPr="00D12325">
        <w:t xml:space="preserve"> V-8 engine</w:t>
      </w:r>
    </w:p>
    <w:p w14:paraId="02407D7C" w14:textId="77777777" w:rsidR="00D12325" w:rsidRPr="00D12325" w:rsidRDefault="00D12325" w:rsidP="00D12325">
      <w:pPr>
        <w:pStyle w:val="ListBullet"/>
      </w:pPr>
      <w:r w:rsidRPr="00D12325">
        <w:t>Luxury interior with Uconnect 5 system and 12-inch touchscreen featuring Alexa In-Vehicle Assistant, simultaneous connectivity for two Bluetooth-enabled phones, tow-specific navigation, dynamic range mapping and connected driver profiles</w:t>
      </w:r>
    </w:p>
    <w:p w14:paraId="7F1A9E30" w14:textId="77777777" w:rsidR="00D12325" w:rsidRPr="00D12325" w:rsidRDefault="00D12325" w:rsidP="00D12325">
      <w:pPr>
        <w:pStyle w:val="ListBullet"/>
      </w:pPr>
      <w:r w:rsidRPr="00D12325">
        <w:t>Quickest, fastest, most powerful and most fuel-efficient Ram 1500 lineup ever:</w:t>
      </w:r>
    </w:p>
    <w:p w14:paraId="3B3394B8" w14:textId="77777777" w:rsidR="00D12325" w:rsidRPr="00D12325" w:rsidRDefault="00D12325" w:rsidP="00D12325">
      <w:pPr>
        <w:pStyle w:val="ListBullet2"/>
      </w:pPr>
      <w:r w:rsidRPr="00D12325">
        <w:t>3.6-liter eTorque Pentastar V-6 engine, delivering 305 horsepower and 269 lb.-ft.</w:t>
      </w:r>
      <w:r w:rsidRPr="00D12325">
        <w:br/>
        <w:t>of torque</w:t>
      </w:r>
    </w:p>
    <w:p w14:paraId="44DD3C5F" w14:textId="77777777" w:rsidR="00D12325" w:rsidRPr="00D12325" w:rsidRDefault="00D12325" w:rsidP="00D12325">
      <w:pPr>
        <w:pStyle w:val="ListBullet2"/>
      </w:pPr>
      <w:r w:rsidRPr="00D12325">
        <w:t>3.0-liter EcoDiesel V-6 engine, delivering 260 horsepower and 480 lb.-ft. of torque</w:t>
      </w:r>
    </w:p>
    <w:p w14:paraId="7661E711" w14:textId="77777777" w:rsidR="00D12325" w:rsidRPr="00D12325" w:rsidRDefault="00D12325" w:rsidP="00D12325">
      <w:pPr>
        <w:pStyle w:val="ListBullet2"/>
      </w:pPr>
      <w:r w:rsidRPr="00D12325">
        <w:t>5.7-liter eTorque HEMI V-8 mild-hybrid system with variable-valve timing (VVT) delivers fuel efficiency along with 395 horsepower and 410 lb.-ft. of torque</w:t>
      </w:r>
    </w:p>
    <w:p w14:paraId="24EA8039" w14:textId="77777777" w:rsidR="00D12325" w:rsidRPr="00D12325" w:rsidRDefault="00D12325" w:rsidP="00D12325">
      <w:pPr>
        <w:pStyle w:val="ListBullet2"/>
      </w:pPr>
      <w:r w:rsidRPr="00D12325">
        <w:lastRenderedPageBreak/>
        <w:t>Ram 1500 TRX features a supercharged 6.2-liter HEMI V-8 and sets benchmarks for power and performance among half-ton pickups with 702 horsepower and 650 lb.-ft. or torque</w:t>
      </w:r>
    </w:p>
    <w:p w14:paraId="5345C6B9" w14:textId="77777777" w:rsidR="00D12325" w:rsidRPr="00D12325" w:rsidRDefault="00D12325" w:rsidP="00D12325">
      <w:pPr>
        <w:pStyle w:val="ListBullet"/>
      </w:pPr>
      <w:r w:rsidRPr="00D12325">
        <w:t>Largest cab creates the most spacious interior with best-in-class interior storage volume for additional features and passenger comfort</w:t>
      </w:r>
    </w:p>
    <w:p w14:paraId="36E59401" w14:textId="77777777" w:rsidR="00D12325" w:rsidRPr="00D12325" w:rsidRDefault="00D12325" w:rsidP="00D12325">
      <w:pPr>
        <w:pStyle w:val="ListBullet"/>
      </w:pPr>
      <w:r w:rsidRPr="00D12325">
        <w:t>Second row offers 8 degrees of slide recline, heated and cooled seats, a flat-load floor with integrated RamBins, tie-down rings and expandable under-seat storage</w:t>
      </w:r>
    </w:p>
    <w:p w14:paraId="206BBA50" w14:textId="5E53518C" w:rsidR="00D12325" w:rsidRPr="00D12325" w:rsidRDefault="00D12325" w:rsidP="00D12325">
      <w:pPr>
        <w:pStyle w:val="ListBullet"/>
      </w:pPr>
      <w:r w:rsidRPr="00D12325">
        <w:t>Class-exclusive RamBox cargo management system, relocatable anchor points, bed divider</w:t>
      </w:r>
      <w:r w:rsidR="005C14C1">
        <w:t xml:space="preserve"> </w:t>
      </w:r>
      <w:r w:rsidRPr="00D12325">
        <w:t>and new multifunction tailgate with a center bed step make for the best pickup bed in the business</w:t>
      </w:r>
    </w:p>
    <w:p w14:paraId="5FD761A2" w14:textId="5813C082" w:rsidR="00D12325" w:rsidRPr="00D12325" w:rsidRDefault="00D12325" w:rsidP="00D12325">
      <w:pPr>
        <w:pStyle w:val="Heading3"/>
      </w:pPr>
      <w:r w:rsidRPr="00D12325">
        <w:t>Configurations in</w:t>
      </w:r>
      <w:bookmarkStart w:id="0" w:name="_Hlk10793221"/>
      <w:r w:rsidR="005C14C1">
        <w:t xml:space="preserve"> </w:t>
      </w:r>
      <w:r w:rsidRPr="00D12325">
        <w:t>4x2 and 4x4</w:t>
      </w:r>
      <w:bookmarkEnd w:id="0"/>
    </w:p>
    <w:p w14:paraId="64C96422" w14:textId="77777777" w:rsidR="00D12325" w:rsidRPr="00D12325" w:rsidRDefault="00D12325" w:rsidP="00D12325">
      <w:pPr>
        <w:pStyle w:val="ListBullet"/>
      </w:pPr>
      <w:r w:rsidRPr="00D12325">
        <w:t>Quad Cab 6-foot, 4-inch bed</w:t>
      </w:r>
    </w:p>
    <w:p w14:paraId="1D1355DA" w14:textId="77777777" w:rsidR="00D12325" w:rsidRPr="00D12325" w:rsidRDefault="00D12325" w:rsidP="00D12325">
      <w:pPr>
        <w:pStyle w:val="ListBullet"/>
      </w:pPr>
      <w:r w:rsidRPr="00D12325">
        <w:t>Crew Cab 5-foot, 7-inch bed</w:t>
      </w:r>
    </w:p>
    <w:p w14:paraId="09D15C72" w14:textId="77777777" w:rsidR="00D12325" w:rsidRPr="005C14C1" w:rsidRDefault="00D12325" w:rsidP="005C14C1">
      <w:pPr>
        <w:pStyle w:val="SpaceAfterLastIntroBullet"/>
      </w:pPr>
      <w:r w:rsidRPr="005C14C1">
        <w:t>Crew Cab 6-foot, 4-inch bed</w:t>
      </w:r>
    </w:p>
    <w:p w14:paraId="670214A7" w14:textId="77777777" w:rsidR="005C14C1" w:rsidRDefault="00D12325" w:rsidP="00D12325">
      <w:pPr>
        <w:pStyle w:val="BodyCopy"/>
        <w:rPr>
          <w:rStyle w:val="Heading3Char"/>
        </w:rPr>
      </w:pPr>
      <w:r w:rsidRPr="00D12325">
        <w:rPr>
          <w:rStyle w:val="Heading3Char"/>
        </w:rPr>
        <w:t>Model Lineup</w:t>
      </w:r>
    </w:p>
    <w:p w14:paraId="3FD4497F" w14:textId="47FD99CC" w:rsidR="00D12325" w:rsidRPr="00B76BCD" w:rsidRDefault="00D12325" w:rsidP="00D12325">
      <w:pPr>
        <w:pStyle w:val="BodyCopy"/>
      </w:pPr>
      <w:r w:rsidRPr="00B76BCD">
        <w:t>The Ram 1500 offers eight models:</w:t>
      </w:r>
    </w:p>
    <w:p w14:paraId="4E145CEF" w14:textId="77777777" w:rsidR="00D12325" w:rsidRPr="00D12325" w:rsidRDefault="00D12325" w:rsidP="00D12325">
      <w:pPr>
        <w:pStyle w:val="ListBullet"/>
      </w:pPr>
      <w:r w:rsidRPr="00D12325">
        <w:t>Tradesman</w:t>
      </w:r>
    </w:p>
    <w:p w14:paraId="7E3E27D1" w14:textId="77777777" w:rsidR="00D12325" w:rsidRPr="00D12325" w:rsidRDefault="00D12325" w:rsidP="00D12325">
      <w:pPr>
        <w:pStyle w:val="ListBullet"/>
      </w:pPr>
      <w:r w:rsidRPr="00D12325">
        <w:t>Tradesman HFE</w:t>
      </w:r>
    </w:p>
    <w:p w14:paraId="318A8BD1" w14:textId="77777777" w:rsidR="00D12325" w:rsidRPr="00D12325" w:rsidRDefault="00D12325" w:rsidP="00D12325">
      <w:pPr>
        <w:pStyle w:val="ListBullet"/>
      </w:pPr>
      <w:r w:rsidRPr="00D12325">
        <w:t>Big Horn/Lone Star</w:t>
      </w:r>
    </w:p>
    <w:p w14:paraId="2B229364" w14:textId="77777777" w:rsidR="00D12325" w:rsidRPr="00D12325" w:rsidRDefault="00D12325" w:rsidP="00D12325">
      <w:pPr>
        <w:pStyle w:val="ListBullet"/>
      </w:pPr>
      <w:r w:rsidRPr="00D12325">
        <w:t>Rebel</w:t>
      </w:r>
    </w:p>
    <w:p w14:paraId="687D1B39" w14:textId="77777777" w:rsidR="00D12325" w:rsidRPr="00D12325" w:rsidRDefault="00D12325" w:rsidP="00D12325">
      <w:pPr>
        <w:pStyle w:val="ListBullet"/>
      </w:pPr>
      <w:r w:rsidRPr="00D12325">
        <w:t>Laramie</w:t>
      </w:r>
    </w:p>
    <w:p w14:paraId="228A46E1" w14:textId="77777777" w:rsidR="00D12325" w:rsidRPr="00D12325" w:rsidRDefault="00D12325" w:rsidP="00D12325">
      <w:pPr>
        <w:pStyle w:val="ListBullet"/>
      </w:pPr>
      <w:r w:rsidRPr="00D12325">
        <w:t xml:space="preserve">Longhorn </w:t>
      </w:r>
    </w:p>
    <w:p w14:paraId="2DCDF22B" w14:textId="77777777" w:rsidR="00D12325" w:rsidRPr="00D12325" w:rsidRDefault="00D12325" w:rsidP="00D12325">
      <w:pPr>
        <w:pStyle w:val="ListBullet"/>
      </w:pPr>
      <w:r w:rsidRPr="00D12325">
        <w:t xml:space="preserve">Limited </w:t>
      </w:r>
    </w:p>
    <w:p w14:paraId="50D01996" w14:textId="77777777" w:rsidR="00D12325" w:rsidRPr="00D12325" w:rsidRDefault="00D12325" w:rsidP="00D12325">
      <w:pPr>
        <w:pStyle w:val="ListBullet"/>
      </w:pPr>
      <w:r w:rsidRPr="00D12325">
        <w:t>TRX</w:t>
      </w:r>
    </w:p>
    <w:p w14:paraId="18D3F1D0" w14:textId="627E37C6" w:rsidR="00D12325" w:rsidRPr="00D12325" w:rsidRDefault="00D12325" w:rsidP="00D00592">
      <w:pPr>
        <w:pStyle w:val="Heading3"/>
        <w:keepNext/>
        <w:keepLines/>
        <w:spacing w:line="240" w:lineRule="auto"/>
      </w:pPr>
      <w:r w:rsidRPr="00D12325">
        <w:t>Available Exterior Colors</w:t>
      </w:r>
    </w:p>
    <w:p w14:paraId="5A7271A6" w14:textId="1FF86F56" w:rsidR="00D12325" w:rsidRPr="00D12325" w:rsidRDefault="00D12325" w:rsidP="00D00592">
      <w:pPr>
        <w:pStyle w:val="BodyCopy"/>
        <w:keepNext/>
        <w:keepLines/>
        <w:spacing w:line="240" w:lineRule="auto"/>
      </w:pPr>
      <w:r w:rsidRPr="00D12325">
        <w:t>Monotone</w:t>
      </w:r>
    </w:p>
    <w:p w14:paraId="737EC531" w14:textId="77777777" w:rsidR="00D12325" w:rsidRPr="00D12325" w:rsidRDefault="00D12325" w:rsidP="00D12325">
      <w:pPr>
        <w:pStyle w:val="ListBullet"/>
      </w:pPr>
      <w:r w:rsidRPr="00D12325">
        <w:t>Delmonico Red Pearl</w:t>
      </w:r>
    </w:p>
    <w:p w14:paraId="615FEB79" w14:textId="77777777" w:rsidR="00D12325" w:rsidRPr="00D12325" w:rsidRDefault="00D12325" w:rsidP="00D12325">
      <w:pPr>
        <w:pStyle w:val="ListBullet"/>
      </w:pPr>
      <w:r w:rsidRPr="00D12325">
        <w:lastRenderedPageBreak/>
        <w:t>Flame Red</w:t>
      </w:r>
    </w:p>
    <w:p w14:paraId="37D978C5" w14:textId="77777777" w:rsidR="00D12325" w:rsidRPr="00D12325" w:rsidRDefault="00D12325" w:rsidP="00D12325">
      <w:pPr>
        <w:pStyle w:val="ListBullet"/>
      </w:pPr>
      <w:r w:rsidRPr="00D12325">
        <w:t>Patriot Blue Pearl</w:t>
      </w:r>
    </w:p>
    <w:p w14:paraId="2CFAE20D" w14:textId="77777777" w:rsidR="00D12325" w:rsidRPr="00D12325" w:rsidRDefault="00D12325" w:rsidP="00D12325">
      <w:pPr>
        <w:pStyle w:val="ListBullet"/>
      </w:pPr>
      <w:r w:rsidRPr="00D12325">
        <w:t>Hydro Blue</w:t>
      </w:r>
    </w:p>
    <w:p w14:paraId="2FBEE750" w14:textId="77777777" w:rsidR="00D12325" w:rsidRPr="00D12325" w:rsidRDefault="00D12325" w:rsidP="00D12325">
      <w:pPr>
        <w:pStyle w:val="ListBullet"/>
      </w:pPr>
      <w:r w:rsidRPr="00D12325">
        <w:t>Granite Crystal Metallic</w:t>
      </w:r>
    </w:p>
    <w:p w14:paraId="49BCB2B1" w14:textId="77777777" w:rsidR="00D12325" w:rsidRPr="00D12325" w:rsidRDefault="00D12325" w:rsidP="00D12325">
      <w:pPr>
        <w:pStyle w:val="ListBullet"/>
      </w:pPr>
      <w:r w:rsidRPr="00D12325">
        <w:t>Billet Silver Metallic</w:t>
      </w:r>
    </w:p>
    <w:p w14:paraId="672006D7" w14:textId="77777777" w:rsidR="00D12325" w:rsidRPr="00D12325" w:rsidRDefault="00D12325" w:rsidP="00D12325">
      <w:pPr>
        <w:pStyle w:val="ListBullet"/>
      </w:pPr>
      <w:r w:rsidRPr="00D12325">
        <w:t>Diamond Black Crystal Pearl</w:t>
      </w:r>
    </w:p>
    <w:p w14:paraId="52B35E71" w14:textId="77777777" w:rsidR="00D12325" w:rsidRPr="00D12325" w:rsidRDefault="00D12325" w:rsidP="00D12325">
      <w:pPr>
        <w:pStyle w:val="ListBullet"/>
      </w:pPr>
      <w:r w:rsidRPr="00D12325">
        <w:t>Ivory Tri-Coat</w:t>
      </w:r>
    </w:p>
    <w:p w14:paraId="463AE3F3" w14:textId="77777777" w:rsidR="00D12325" w:rsidRPr="00D12325" w:rsidRDefault="00D12325" w:rsidP="00D12325">
      <w:pPr>
        <w:pStyle w:val="ListBullet"/>
      </w:pPr>
      <w:r w:rsidRPr="00D12325">
        <w:t>Bright White</w:t>
      </w:r>
    </w:p>
    <w:p w14:paraId="5C47C561" w14:textId="77777777" w:rsidR="00D12325" w:rsidRPr="006D451C" w:rsidRDefault="00D12325" w:rsidP="006D451C">
      <w:pPr>
        <w:pStyle w:val="BodyCopy"/>
      </w:pPr>
      <w:r w:rsidRPr="006D451C">
        <w:t>Tu-tone</w:t>
      </w:r>
    </w:p>
    <w:p w14:paraId="486C0DDA" w14:textId="77777777" w:rsidR="00D12325" w:rsidRPr="00D12325" w:rsidRDefault="00D12325" w:rsidP="00D12325">
      <w:pPr>
        <w:pStyle w:val="ListBullet"/>
      </w:pPr>
      <w:r w:rsidRPr="00D12325">
        <w:t>Diamond Black Crystal Pearl</w:t>
      </w:r>
    </w:p>
    <w:p w14:paraId="745C4872" w14:textId="77777777" w:rsidR="00D12325" w:rsidRPr="00D12325" w:rsidRDefault="00D12325" w:rsidP="00D12325">
      <w:pPr>
        <w:pStyle w:val="ListBullet"/>
      </w:pPr>
      <w:r w:rsidRPr="00D12325">
        <w:t>Walnut Brown Metallic</w:t>
      </w:r>
    </w:p>
    <w:p w14:paraId="3B913ADB" w14:textId="77777777" w:rsidR="00D12325" w:rsidRDefault="00D12325" w:rsidP="00D12325">
      <w:pPr>
        <w:pStyle w:val="Heading3"/>
      </w:pPr>
      <w:r w:rsidRPr="00B76BCD">
        <w:t>More Information</w:t>
      </w:r>
    </w:p>
    <w:p w14:paraId="6F677563" w14:textId="77777777" w:rsidR="00D12325" w:rsidRDefault="00D12325" w:rsidP="00D12325">
      <w:pPr>
        <w:pStyle w:val="BodyCopy"/>
      </w:pPr>
      <w:r w:rsidRPr="00B76BCD">
        <w:t>Please visit the Ram 1500 newsroom for the latest product information, photography, videography, plus access to specifications and feature availability documents.</w:t>
      </w:r>
    </w:p>
    <w:p w14:paraId="2EA7E8AF" w14:textId="77777777" w:rsidR="00D12325" w:rsidRPr="00D12325" w:rsidRDefault="00D12325" w:rsidP="00D12325">
      <w:pPr>
        <w:pStyle w:val="Heading3"/>
      </w:pPr>
      <w:r w:rsidRPr="00D12325">
        <w:t>Ram Truck Brand</w:t>
      </w:r>
    </w:p>
    <w:p w14:paraId="384DEFC5" w14:textId="77777777" w:rsidR="00D12325" w:rsidRDefault="00D12325" w:rsidP="00D12325">
      <w:pPr>
        <w:pStyle w:val="BodyCopy"/>
      </w:pPr>
      <w:r w:rsidRPr="00B76BCD">
        <w:t>In 2009, the Ram Truck brand launched as a stand-alone division, focused on meeting the demands of truck buyers and delivering benchmark-quality vehicles. With a full lineup of trucks, the Ram 1500, 2500/3500 Heavy Duty, 3500/4500/5500 Chassis Cab, ProMaster and ProMaster City, the Ram brand builds trucks that get the hard work done and families where they need to go.</w:t>
      </w:r>
    </w:p>
    <w:p w14:paraId="6CE0A425" w14:textId="77777777" w:rsidR="00D12325" w:rsidRDefault="00D12325" w:rsidP="00D12325">
      <w:pPr>
        <w:pStyle w:val="BodyCopy"/>
      </w:pPr>
      <w:r w:rsidRPr="00B76BCD">
        <w:t>Ram is the number one brand in new vehicle quality and is the only truck-exclusive brand to ever finish first in J.D. Power’s Initial Quality Study (2021), which tracks new vehicle performance over the first three months of ownership. In the same study, Ram Heavy Duty models also scored best, making Ram the number-one truck brand in new vehicle quality among large heavy-duty pickups.</w:t>
      </w:r>
    </w:p>
    <w:p w14:paraId="75CF3DDB" w14:textId="77777777" w:rsidR="00D12325" w:rsidRDefault="00D12325" w:rsidP="00D12325">
      <w:pPr>
        <w:pStyle w:val="BodyCopy"/>
      </w:pPr>
      <w:r w:rsidRPr="00B76BCD">
        <w:t>In addition, the latest J.D. Power APEAL study - which rates the emotional bond between customers and their vehicles – named the 2021 Ram 1500 as the best vehicle in the large light-duty pickup category. This marks the second straight year Ram 1500 has received top honors.</w:t>
      </w:r>
    </w:p>
    <w:p w14:paraId="049E1F36" w14:textId="77777777" w:rsidR="00D12325" w:rsidRDefault="00D12325" w:rsidP="00D12325">
      <w:pPr>
        <w:pStyle w:val="BodyCopy"/>
      </w:pPr>
      <w:r w:rsidRPr="00B76BCD">
        <w:t>The 2023 Ram 1500 lineup includes the Know &amp; Go mobile app featuring an immersive experience for customers who want to learn more about their vehicles.</w:t>
      </w:r>
    </w:p>
    <w:p w14:paraId="13543EF8" w14:textId="1EE9A650" w:rsidR="00D12325" w:rsidRPr="00B76BCD" w:rsidRDefault="00D12325" w:rsidP="00D12325">
      <w:pPr>
        <w:pStyle w:val="BodyCopy"/>
      </w:pPr>
      <w:r w:rsidRPr="00B76BCD">
        <w:lastRenderedPageBreak/>
        <w:t>Ram continues to outperform the competition and sets the benchmarks for:</w:t>
      </w:r>
    </w:p>
    <w:p w14:paraId="220065D2" w14:textId="77777777" w:rsidR="00D12325" w:rsidRPr="00D12325" w:rsidRDefault="00D12325" w:rsidP="00D12325">
      <w:pPr>
        <w:pStyle w:val="ListBullet"/>
      </w:pPr>
      <w:r w:rsidRPr="00D12325">
        <w:t>1,075 lb.-ft. of torque with Cummins Turbo Diesel</w:t>
      </w:r>
    </w:p>
    <w:p w14:paraId="044EE5D6" w14:textId="707EE62B" w:rsidR="00D12325" w:rsidRPr="00D12325" w:rsidRDefault="00D12325" w:rsidP="00D12325">
      <w:pPr>
        <w:pStyle w:val="ListBullet"/>
      </w:pPr>
      <w:r w:rsidRPr="00D12325">
        <w:t>Towing capacity of</w:t>
      </w:r>
      <w:r w:rsidR="00D00592">
        <w:t xml:space="preserve"> </w:t>
      </w:r>
      <w:r w:rsidRPr="00D12325">
        <w:t>37,090 lbs. with Ram 3500</w:t>
      </w:r>
    </w:p>
    <w:p w14:paraId="61D3ED3A" w14:textId="77777777" w:rsidR="00D12325" w:rsidRPr="00D12325" w:rsidRDefault="00D12325" w:rsidP="00D12325">
      <w:pPr>
        <w:pStyle w:val="ListBullet"/>
      </w:pPr>
      <w:r w:rsidRPr="00D12325">
        <w:t>Segment first 1,000 lb.-ft of torque with Cummins Turbo Diesel</w:t>
      </w:r>
    </w:p>
    <w:p w14:paraId="1A40A38A" w14:textId="77777777" w:rsidR="00D12325" w:rsidRPr="00D12325" w:rsidRDefault="00D12325" w:rsidP="00D12325">
      <w:pPr>
        <w:pStyle w:val="ListBullet"/>
      </w:pPr>
      <w:r w:rsidRPr="00D12325">
        <w:t>Payload of 7,680 lbs. with Ram 3500</w:t>
      </w:r>
    </w:p>
    <w:p w14:paraId="3CCE93F7" w14:textId="77777777" w:rsidR="00D12325" w:rsidRPr="00D12325" w:rsidRDefault="00D12325" w:rsidP="00D12325">
      <w:pPr>
        <w:pStyle w:val="ListBullet"/>
      </w:pPr>
      <w:r w:rsidRPr="00D12325">
        <w:t>Most luxurious: Ram Limited with real wood, real leather and 12-inch Uconnect touchscreen</w:t>
      </w:r>
    </w:p>
    <w:p w14:paraId="5C0F325C" w14:textId="77777777" w:rsidR="00D12325" w:rsidRPr="00D12325" w:rsidRDefault="00D12325" w:rsidP="00D12325">
      <w:pPr>
        <w:pStyle w:val="ListBullet"/>
      </w:pPr>
      <w:r w:rsidRPr="00D12325">
        <w:t>Best ride and handling with exclusive link coil rear and auto-level air suspensions</w:t>
      </w:r>
    </w:p>
    <w:p w14:paraId="4E0BE623" w14:textId="77777777" w:rsidR="00D12325" w:rsidRPr="00D12325" w:rsidRDefault="00D12325" w:rsidP="00D12325">
      <w:pPr>
        <w:pStyle w:val="ListBullet"/>
      </w:pPr>
      <w:r w:rsidRPr="00D12325">
        <w:t>Most interior space with Ram Mega Cab</w:t>
      </w:r>
    </w:p>
    <w:p w14:paraId="3988AA14" w14:textId="77777777" w:rsidR="00D12325" w:rsidRPr="00D12325" w:rsidRDefault="00D12325" w:rsidP="00D12325">
      <w:pPr>
        <w:pStyle w:val="ListBullet"/>
      </w:pPr>
      <w:r w:rsidRPr="00D12325">
        <w:t>The most cargo space available in any traditional full size cargo van</w:t>
      </w:r>
    </w:p>
    <w:p w14:paraId="4AF1812E" w14:textId="77777777" w:rsidR="00D12325" w:rsidRPr="00D12325" w:rsidRDefault="00D12325" w:rsidP="00D12325">
      <w:pPr>
        <w:pStyle w:val="ListBullet"/>
      </w:pPr>
      <w:r w:rsidRPr="00D12325">
        <w:t>Most capable full-size off-road pickup – Ram Power Wagon</w:t>
      </w:r>
    </w:p>
    <w:p w14:paraId="420425E7" w14:textId="77777777" w:rsidR="00D12325" w:rsidRPr="00D12325" w:rsidRDefault="00D12325" w:rsidP="00D12325">
      <w:pPr>
        <w:pStyle w:val="ListBullet"/>
      </w:pPr>
      <w:r w:rsidRPr="00D12325">
        <w:t xml:space="preserve">Ram 1500 TRX is the quickest, </w:t>
      </w:r>
      <w:proofErr w:type="gramStart"/>
      <w:r w:rsidRPr="00D12325">
        <w:t>fastest</w:t>
      </w:r>
      <w:proofErr w:type="gramEnd"/>
      <w:r w:rsidRPr="00D12325">
        <w:t xml:space="preserve"> and most powerful mass-produced pickup truck in the world</w:t>
      </w:r>
    </w:p>
    <w:p w14:paraId="342EF4F9" w14:textId="77777777" w:rsidR="00D12325" w:rsidRPr="00D12325" w:rsidRDefault="00D12325" w:rsidP="00D12325">
      <w:pPr>
        <w:pStyle w:val="ListBullet"/>
      </w:pPr>
      <w:r w:rsidRPr="00D12325">
        <w:t>Most awarded light-duty truck in America</w:t>
      </w:r>
    </w:p>
    <w:p w14:paraId="0878B712" w14:textId="77777777" w:rsidR="00D12325" w:rsidRPr="00D12325" w:rsidRDefault="00D12325" w:rsidP="005C14C1">
      <w:pPr>
        <w:pStyle w:val="SpaceAfterLastBodyBullet"/>
      </w:pPr>
      <w:r w:rsidRPr="00D12325">
        <w:t xml:space="preserve">Highest owner loyalty of </w:t>
      </w:r>
      <w:r w:rsidRPr="005C14C1">
        <w:t>any half-ton pickup</w:t>
      </w:r>
    </w:p>
    <w:p w14:paraId="3F94F920" w14:textId="03582FD5" w:rsidR="005C14C1" w:rsidRDefault="00D12325" w:rsidP="00D12325">
      <w:pPr>
        <w:pStyle w:val="BodyCopy"/>
      </w:pPr>
      <w:r w:rsidRPr="00B76BCD">
        <w:t>Ram is part of the portfolio of brands offered by leading global automaker and mobility provider Stellantis. For more information regarding Stellantis (NYSE: STLA), please visit</w:t>
      </w:r>
      <w:r w:rsidR="005C14C1">
        <w:t xml:space="preserve"> </w:t>
      </w:r>
      <w:hyperlink r:id="rId10" w:history="1">
        <w:r w:rsidR="005C14C1" w:rsidRPr="00253B10">
          <w:rPr>
            <w:rStyle w:val="Hyperlink"/>
          </w:rPr>
          <w:t>www.stellantis.com</w:t>
        </w:r>
      </w:hyperlink>
      <w:r w:rsidRPr="00B76BCD">
        <w:t>.</w:t>
      </w:r>
    </w:p>
    <w:p w14:paraId="1A13F360" w14:textId="7BECD3B2" w:rsidR="00D12325" w:rsidRPr="00B76BCD" w:rsidRDefault="00D12325" w:rsidP="00D00592">
      <w:pPr>
        <w:pStyle w:val="BodyCopy"/>
        <w:keepNext/>
        <w:keepLines/>
      </w:pPr>
      <w:r w:rsidRPr="005C14C1">
        <w:rPr>
          <w:b/>
          <w:bCs w:val="0"/>
        </w:rPr>
        <w:t>Follow Ram and company news and video on:</w:t>
      </w:r>
      <w:r w:rsidRPr="00B76BCD">
        <w:br/>
        <w:t>Company blog:</w:t>
      </w:r>
      <w:r w:rsidR="005C14C1">
        <w:t xml:space="preserve"> </w:t>
      </w:r>
      <w:hyperlink r:id="rId11" w:history="1">
        <w:r w:rsidR="005C14C1" w:rsidRPr="00253B10">
          <w:rPr>
            <w:rStyle w:val="Hyperlink"/>
          </w:rPr>
          <w:t>http://blog.stellantisnorthamerica.com</w:t>
        </w:r>
      </w:hyperlink>
      <w:r w:rsidRPr="00B76BCD">
        <w:br/>
        <w:t>Media website:</w:t>
      </w:r>
      <w:r w:rsidR="005C14C1">
        <w:t xml:space="preserve"> </w:t>
      </w:r>
      <w:hyperlink r:id="rId12" w:history="1">
        <w:r w:rsidR="005C14C1" w:rsidRPr="00253B10">
          <w:rPr>
            <w:rStyle w:val="Hyperlink"/>
          </w:rPr>
          <w:t>http://media.stellantisnorthamerica.com</w:t>
        </w:r>
      </w:hyperlink>
      <w:r w:rsidRPr="00B76BCD">
        <w:br/>
        <w:t>Ram Truck brand:</w:t>
      </w:r>
      <w:r w:rsidR="005C14C1">
        <w:t xml:space="preserve"> </w:t>
      </w:r>
      <w:hyperlink r:id="rId13" w:history="1">
        <w:r w:rsidR="005C14C1" w:rsidRPr="00253B10">
          <w:rPr>
            <w:rStyle w:val="Hyperlink"/>
          </w:rPr>
          <w:t>www.ramtrucks.com</w:t>
        </w:r>
      </w:hyperlink>
      <w:r w:rsidRPr="00B76BCD">
        <w:br/>
        <w:t>Facebook:</w:t>
      </w:r>
      <w:r w:rsidR="005C14C1">
        <w:t xml:space="preserve"> </w:t>
      </w:r>
      <w:hyperlink r:id="rId14" w:history="1">
        <w:r w:rsidR="005C14C1" w:rsidRPr="00253B10">
          <w:rPr>
            <w:rStyle w:val="Hyperlink"/>
          </w:rPr>
          <w:t>www.facebook.com/RamTrucks</w:t>
        </w:r>
      </w:hyperlink>
      <w:r w:rsidRPr="00B76BCD">
        <w:br/>
        <w:t>Instagram:</w:t>
      </w:r>
      <w:r w:rsidR="005C14C1">
        <w:t xml:space="preserve"> </w:t>
      </w:r>
      <w:hyperlink r:id="rId15" w:history="1">
        <w:r w:rsidR="005C14C1" w:rsidRPr="00253B10">
          <w:rPr>
            <w:rStyle w:val="Hyperlink"/>
          </w:rPr>
          <w:t>www.instagram.com/ramtrucks</w:t>
        </w:r>
      </w:hyperlink>
      <w:r w:rsidRPr="00B76BCD">
        <w:br/>
        <w:t>Twitter:</w:t>
      </w:r>
      <w:r w:rsidR="005C14C1">
        <w:t xml:space="preserve"> </w:t>
      </w:r>
      <w:hyperlink r:id="rId16" w:history="1">
        <w:r w:rsidR="005C14C1" w:rsidRPr="00253B10">
          <w:rPr>
            <w:rStyle w:val="Hyperlink"/>
          </w:rPr>
          <w:t>www.twitter.com/RamTrucks</w:t>
        </w:r>
      </w:hyperlink>
      <w:r w:rsidR="005C14C1">
        <w:t xml:space="preserve"> </w:t>
      </w:r>
      <w:r w:rsidRPr="00B76BCD">
        <w:t>and</w:t>
      </w:r>
      <w:r w:rsidR="005C14C1">
        <w:t xml:space="preserve"> </w:t>
      </w:r>
      <w:r w:rsidRPr="00B76BCD">
        <w:t>@StellantisNA</w:t>
      </w:r>
      <w:r w:rsidRPr="00B76BCD">
        <w:br/>
        <w:t>YouTube:</w:t>
      </w:r>
      <w:r w:rsidR="005C14C1">
        <w:t xml:space="preserve"> </w:t>
      </w:r>
      <w:hyperlink r:id="rId17" w:history="1">
        <w:r w:rsidR="005C14C1" w:rsidRPr="00253B10">
          <w:rPr>
            <w:rStyle w:val="Hyperlink"/>
          </w:rPr>
          <w:t>www.youtube.com/RamTrucks</w:t>
        </w:r>
      </w:hyperlink>
      <w:r w:rsidRPr="00B76BCD">
        <w:t>,</w:t>
      </w:r>
      <w:r w:rsidR="005C14C1">
        <w:t xml:space="preserve"> </w:t>
      </w:r>
      <w:hyperlink r:id="rId18" w:history="1">
        <w:r w:rsidR="005C14C1" w:rsidRPr="00253B10">
          <w:rPr>
            <w:rStyle w:val="Hyperlink"/>
          </w:rPr>
          <w:t>https://www.youtube.com/StellantisNA</w:t>
        </w:r>
      </w:hyperlink>
    </w:p>
    <w:p w14:paraId="3AD14672" w14:textId="4BEB382A" w:rsidR="0045101F" w:rsidRPr="00EE36B9" w:rsidRDefault="00D12325" w:rsidP="005C14C1">
      <w:pPr>
        <w:pStyle w:val="EndofDocument"/>
      </w:pPr>
      <w:r w:rsidRPr="00B76BCD">
        <w:t>###</w:t>
      </w:r>
    </w:p>
    <w:sectPr w:rsidR="0045101F" w:rsidRPr="00EE36B9" w:rsidSect="00984547">
      <w:headerReference w:type="even" r:id="rId19"/>
      <w:headerReference w:type="default" r:id="rId20"/>
      <w:footerReference w:type="even" r:id="rId21"/>
      <w:footerReference w:type="default" r:id="rId22"/>
      <w:headerReference w:type="first" r:id="rId23"/>
      <w:footerReference w:type="first" r:id="rId24"/>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A0FBE" w14:textId="77777777" w:rsidR="00B04E53" w:rsidRDefault="00B04E53" w:rsidP="00B728F6">
      <w:r>
        <w:separator/>
      </w:r>
    </w:p>
    <w:p w14:paraId="4ECAC8A2" w14:textId="77777777" w:rsidR="00B04E53" w:rsidRDefault="00B04E53"/>
  </w:endnote>
  <w:endnote w:type="continuationSeparator" w:id="0">
    <w:p w14:paraId="482E5E59" w14:textId="77777777" w:rsidR="00B04E53" w:rsidRDefault="00B04E53" w:rsidP="00B728F6">
      <w:r>
        <w:continuationSeparator/>
      </w:r>
    </w:p>
    <w:p w14:paraId="35E6586B" w14:textId="77777777" w:rsidR="00B04E53" w:rsidRDefault="00B04E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963012D-445C-9E46-A1AC-B05FCD8DAA43}"/>
  </w:font>
  <w:font w:name="Times New Roman">
    <w:panose1 w:val="02020603050405020304"/>
    <w:charset w:val="00"/>
    <w:family w:val="roman"/>
    <w:pitch w:val="variable"/>
    <w:sig w:usb0="E0002EFF" w:usb1="C000785B" w:usb2="00000009" w:usb3="00000000" w:csb0="000001FF" w:csb1="00000000"/>
    <w:embedRegular r:id="rId2" w:fontKey="{44750425-E00C-C84E-915A-D0B342ED9369}"/>
    <w:embedBold r:id="rId3" w:fontKey="{35CC2EDD-503E-9A4F-AEE2-CB4D2C9B0C9A}"/>
  </w:font>
  <w:font w:name="Courier New">
    <w:panose1 w:val="02070309020205020404"/>
    <w:charset w:val="00"/>
    <w:family w:val="modern"/>
    <w:pitch w:val="fixed"/>
    <w:sig w:usb0="E0002EFF" w:usb1="C0007843" w:usb2="00000009" w:usb3="00000000" w:csb0="000001FF" w:csb1="00000000"/>
    <w:embedRegular r:id="rId4" w:fontKey="{DD1C618F-6765-A047-9DB7-D763CC2C61E4}"/>
  </w:font>
  <w:font w:name="Wingdings">
    <w:panose1 w:val="05000000000000000000"/>
    <w:charset w:val="4D"/>
    <w:family w:val="decorative"/>
    <w:pitch w:val="variable"/>
    <w:sig w:usb0="00000003" w:usb1="00000000" w:usb2="00000000" w:usb3="00000000" w:csb0="80000001" w:csb1="00000000"/>
    <w:embedRegular r:id="rId5" w:fontKey="{F5E49B7D-4751-6848-858B-A05A5D7CF363}"/>
  </w:font>
  <w:font w:name="Arial">
    <w:panose1 w:val="020B0604020202020204"/>
    <w:charset w:val="00"/>
    <w:family w:val="swiss"/>
    <w:pitch w:val="variable"/>
    <w:sig w:usb0="E0002AFF" w:usb1="C0007843" w:usb2="00000009" w:usb3="00000000" w:csb0="000001FF" w:csb1="00000000"/>
    <w:embedRegular r:id="rId6" w:fontKey="{D37F52E7-56FC-0145-8757-BE41C0A7F325}"/>
    <w:embedBold r:id="rId7" w:fontKey="{F6A97143-77FC-7241-90D2-7E7AF62DD986}"/>
    <w:embedItalic r:id="rId8" w:fontKey="{1C546B29-22F8-1C42-86AA-84B143DD752E}"/>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9739D42C-9380-0A48-A175-8D41A4996D70}"/>
    <w:embedBold r:id="rId11" w:fontKey="{A4EFC8CB-F1F0-6345-B773-31981DAD8964}"/>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3" w:fontKey="{58991C95-DF19-564E-9D4A-59EBA2D65E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6C68C31C" w:rsidR="00D275B8" w:rsidRPr="00734E18" w:rsidRDefault="008934F9" w:rsidP="00734E18">
    <w:pPr>
      <w:pStyle w:val="Footer"/>
    </w:pPr>
    <w:r w:rsidRPr="00BF5BA0">
      <w:t>202</w:t>
    </w:r>
    <w:r>
      <w:t>3</w:t>
    </w:r>
    <w:r w:rsidRPr="00BF5BA0">
      <w:t xml:space="preserve"> </w:t>
    </w:r>
    <w:r w:rsidR="001423EB">
      <w:t>RAM</w:t>
    </w:r>
    <w:r w:rsidRPr="00BF5BA0">
      <w:t xml:space="preserve">  |  </w:t>
    </w:r>
    <w:r w:rsidR="001423EB">
      <w:t>1500</w:t>
    </w:r>
    <w:r w:rsidRPr="00BF5BA0">
      <w:t xml:space="preserve">  |  </w:t>
    </w:r>
    <w:r w:rsidR="00657E46" w:rsidRPr="00734E18">
      <w:t>FACT SHEET</w:t>
    </w:r>
    <w:r w:rsidR="00657E46" w:rsidRPr="00734E18">
      <w:tab/>
    </w:r>
    <w:r w:rsidR="00E3003F" w:rsidRPr="00734E18">
      <w:tab/>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4286" w14:textId="77777777" w:rsidR="00CA5B82" w:rsidRDefault="00CA5B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4DCE8" w14:textId="77777777" w:rsidR="00B04E53" w:rsidRDefault="00B04E53" w:rsidP="00B728F6">
      <w:r>
        <w:separator/>
      </w:r>
    </w:p>
    <w:p w14:paraId="2B7B7478" w14:textId="77777777" w:rsidR="00B04E53" w:rsidRDefault="00B04E53"/>
  </w:footnote>
  <w:footnote w:type="continuationSeparator" w:id="0">
    <w:p w14:paraId="597057D0" w14:textId="77777777" w:rsidR="00B04E53" w:rsidRDefault="00B04E53" w:rsidP="00B728F6">
      <w:r>
        <w:continuationSeparator/>
      </w:r>
    </w:p>
    <w:p w14:paraId="45E59B9B" w14:textId="77777777" w:rsidR="00B04E53" w:rsidRDefault="00B04E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165F7" w14:textId="77777777" w:rsidR="00CA5B82" w:rsidRDefault="00CA5B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12ADFD80"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435E" w14:textId="77777777" w:rsidR="00CA5B82" w:rsidRDefault="00CA5B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3085780">
    <w:abstractNumId w:val="10"/>
  </w:num>
  <w:num w:numId="2" w16cid:durableId="1823109691">
    <w:abstractNumId w:val="12"/>
  </w:num>
  <w:num w:numId="3" w16cid:durableId="707879981">
    <w:abstractNumId w:val="14"/>
  </w:num>
  <w:num w:numId="4" w16cid:durableId="1206679116">
    <w:abstractNumId w:val="11"/>
  </w:num>
  <w:num w:numId="5" w16cid:durableId="742338977">
    <w:abstractNumId w:val="29"/>
  </w:num>
  <w:num w:numId="6" w16cid:durableId="918057800">
    <w:abstractNumId w:val="26"/>
  </w:num>
  <w:num w:numId="7" w16cid:durableId="1239633837">
    <w:abstractNumId w:val="27"/>
  </w:num>
  <w:num w:numId="8" w16cid:durableId="398791828">
    <w:abstractNumId w:val="17"/>
  </w:num>
  <w:num w:numId="9" w16cid:durableId="95637478">
    <w:abstractNumId w:val="21"/>
  </w:num>
  <w:num w:numId="10" w16cid:durableId="635527651">
    <w:abstractNumId w:val="25"/>
  </w:num>
  <w:num w:numId="11" w16cid:durableId="1917545481">
    <w:abstractNumId w:val="13"/>
  </w:num>
  <w:num w:numId="12" w16cid:durableId="625890237">
    <w:abstractNumId w:val="16"/>
  </w:num>
  <w:num w:numId="13" w16cid:durableId="685252296">
    <w:abstractNumId w:val="0"/>
  </w:num>
  <w:num w:numId="14" w16cid:durableId="625046734">
    <w:abstractNumId w:val="1"/>
  </w:num>
  <w:num w:numId="15" w16cid:durableId="876626234">
    <w:abstractNumId w:val="2"/>
  </w:num>
  <w:num w:numId="16" w16cid:durableId="1505365007">
    <w:abstractNumId w:val="3"/>
  </w:num>
  <w:num w:numId="17" w16cid:durableId="1552766458">
    <w:abstractNumId w:val="8"/>
  </w:num>
  <w:num w:numId="18" w16cid:durableId="1187602583">
    <w:abstractNumId w:val="4"/>
  </w:num>
  <w:num w:numId="19" w16cid:durableId="455684695">
    <w:abstractNumId w:val="5"/>
  </w:num>
  <w:num w:numId="20" w16cid:durableId="419370224">
    <w:abstractNumId w:val="6"/>
  </w:num>
  <w:num w:numId="21" w16cid:durableId="207375503">
    <w:abstractNumId w:val="7"/>
  </w:num>
  <w:num w:numId="22" w16cid:durableId="251012225">
    <w:abstractNumId w:val="9"/>
  </w:num>
  <w:num w:numId="23" w16cid:durableId="1281492411">
    <w:abstractNumId w:val="19"/>
  </w:num>
  <w:num w:numId="24" w16cid:durableId="1762213018">
    <w:abstractNumId w:val="28"/>
  </w:num>
  <w:num w:numId="25" w16cid:durableId="893276010">
    <w:abstractNumId w:val="23"/>
  </w:num>
  <w:num w:numId="26" w16cid:durableId="881747658">
    <w:abstractNumId w:val="15"/>
  </w:num>
  <w:num w:numId="27" w16cid:durableId="86197239">
    <w:abstractNumId w:val="24"/>
  </w:num>
  <w:num w:numId="28" w16cid:durableId="599686066">
    <w:abstractNumId w:val="18"/>
  </w:num>
  <w:num w:numId="29" w16cid:durableId="230774862">
    <w:abstractNumId w:val="20"/>
  </w:num>
  <w:num w:numId="30" w16cid:durableId="13429294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28F3"/>
    <w:rsid w:val="00065DCA"/>
    <w:rsid w:val="0008301B"/>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23EB"/>
    <w:rsid w:val="00146811"/>
    <w:rsid w:val="00147D6E"/>
    <w:rsid w:val="0016137C"/>
    <w:rsid w:val="00165541"/>
    <w:rsid w:val="00172FDA"/>
    <w:rsid w:val="001907F0"/>
    <w:rsid w:val="00191733"/>
    <w:rsid w:val="001A35B9"/>
    <w:rsid w:val="001A52C2"/>
    <w:rsid w:val="001B1774"/>
    <w:rsid w:val="001E1EF1"/>
    <w:rsid w:val="001E31AA"/>
    <w:rsid w:val="001F6B13"/>
    <w:rsid w:val="00210F38"/>
    <w:rsid w:val="002117B6"/>
    <w:rsid w:val="00216628"/>
    <w:rsid w:val="00220749"/>
    <w:rsid w:val="00237A0D"/>
    <w:rsid w:val="00256716"/>
    <w:rsid w:val="00277B0C"/>
    <w:rsid w:val="00287DED"/>
    <w:rsid w:val="002939D0"/>
    <w:rsid w:val="00296D02"/>
    <w:rsid w:val="002A0DF6"/>
    <w:rsid w:val="002A266B"/>
    <w:rsid w:val="002A60BB"/>
    <w:rsid w:val="002D1485"/>
    <w:rsid w:val="002E27FD"/>
    <w:rsid w:val="002E3DB8"/>
    <w:rsid w:val="002F40AD"/>
    <w:rsid w:val="002F5ACE"/>
    <w:rsid w:val="00300F99"/>
    <w:rsid w:val="00303F85"/>
    <w:rsid w:val="00311CF5"/>
    <w:rsid w:val="00313259"/>
    <w:rsid w:val="0031362B"/>
    <w:rsid w:val="00313F7E"/>
    <w:rsid w:val="003140A9"/>
    <w:rsid w:val="00334A61"/>
    <w:rsid w:val="00340788"/>
    <w:rsid w:val="00355846"/>
    <w:rsid w:val="00360A6F"/>
    <w:rsid w:val="003657F3"/>
    <w:rsid w:val="00383109"/>
    <w:rsid w:val="0038444A"/>
    <w:rsid w:val="003924AC"/>
    <w:rsid w:val="003A0BE1"/>
    <w:rsid w:val="003B404F"/>
    <w:rsid w:val="003D4FFD"/>
    <w:rsid w:val="003D573D"/>
    <w:rsid w:val="003E3025"/>
    <w:rsid w:val="003E5E68"/>
    <w:rsid w:val="003F58E5"/>
    <w:rsid w:val="003F64A0"/>
    <w:rsid w:val="004124FD"/>
    <w:rsid w:val="00412983"/>
    <w:rsid w:val="0042061C"/>
    <w:rsid w:val="004228AE"/>
    <w:rsid w:val="00423E5B"/>
    <w:rsid w:val="0042797B"/>
    <w:rsid w:val="0045101F"/>
    <w:rsid w:val="0046300D"/>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32909"/>
    <w:rsid w:val="0053642E"/>
    <w:rsid w:val="00542DFE"/>
    <w:rsid w:val="00543955"/>
    <w:rsid w:val="005443CD"/>
    <w:rsid w:val="00547075"/>
    <w:rsid w:val="00551DEE"/>
    <w:rsid w:val="0055531D"/>
    <w:rsid w:val="00563B79"/>
    <w:rsid w:val="00570EDB"/>
    <w:rsid w:val="00580338"/>
    <w:rsid w:val="005A0F44"/>
    <w:rsid w:val="005A0F87"/>
    <w:rsid w:val="005B78D9"/>
    <w:rsid w:val="005C14C1"/>
    <w:rsid w:val="005C1B4E"/>
    <w:rsid w:val="005D12C3"/>
    <w:rsid w:val="005D491B"/>
    <w:rsid w:val="005E3150"/>
    <w:rsid w:val="006046E8"/>
    <w:rsid w:val="00640A30"/>
    <w:rsid w:val="00642254"/>
    <w:rsid w:val="0065118A"/>
    <w:rsid w:val="00657E46"/>
    <w:rsid w:val="00663C79"/>
    <w:rsid w:val="00666DF9"/>
    <w:rsid w:val="00667528"/>
    <w:rsid w:val="006736C6"/>
    <w:rsid w:val="0067661B"/>
    <w:rsid w:val="0068241A"/>
    <w:rsid w:val="006A70F8"/>
    <w:rsid w:val="006B02CC"/>
    <w:rsid w:val="006B5679"/>
    <w:rsid w:val="006D451C"/>
    <w:rsid w:val="006D708C"/>
    <w:rsid w:val="006E3E58"/>
    <w:rsid w:val="006E44AC"/>
    <w:rsid w:val="006E735C"/>
    <w:rsid w:val="006F3B3E"/>
    <w:rsid w:val="00706B6E"/>
    <w:rsid w:val="0071087B"/>
    <w:rsid w:val="00712251"/>
    <w:rsid w:val="007128B4"/>
    <w:rsid w:val="00712AD2"/>
    <w:rsid w:val="007277EB"/>
    <w:rsid w:val="00731FC5"/>
    <w:rsid w:val="00734D02"/>
    <w:rsid w:val="00734E18"/>
    <w:rsid w:val="007413EC"/>
    <w:rsid w:val="0075028B"/>
    <w:rsid w:val="0075702E"/>
    <w:rsid w:val="00757C7A"/>
    <w:rsid w:val="00767A41"/>
    <w:rsid w:val="00791684"/>
    <w:rsid w:val="007A352A"/>
    <w:rsid w:val="007A424E"/>
    <w:rsid w:val="007B043A"/>
    <w:rsid w:val="007C26A4"/>
    <w:rsid w:val="007D2EE2"/>
    <w:rsid w:val="007D5ADA"/>
    <w:rsid w:val="007D6912"/>
    <w:rsid w:val="007E0DFE"/>
    <w:rsid w:val="007E193F"/>
    <w:rsid w:val="007E23D5"/>
    <w:rsid w:val="007E35EC"/>
    <w:rsid w:val="007F34B7"/>
    <w:rsid w:val="00801CDD"/>
    <w:rsid w:val="00802624"/>
    <w:rsid w:val="00803253"/>
    <w:rsid w:val="008154AC"/>
    <w:rsid w:val="00833D23"/>
    <w:rsid w:val="00841486"/>
    <w:rsid w:val="00867081"/>
    <w:rsid w:val="00871556"/>
    <w:rsid w:val="00877698"/>
    <w:rsid w:val="008934F9"/>
    <w:rsid w:val="008B2178"/>
    <w:rsid w:val="008C1A76"/>
    <w:rsid w:val="008D6AA3"/>
    <w:rsid w:val="008E2A09"/>
    <w:rsid w:val="008E3917"/>
    <w:rsid w:val="008F58E5"/>
    <w:rsid w:val="00901320"/>
    <w:rsid w:val="0090672B"/>
    <w:rsid w:val="00914972"/>
    <w:rsid w:val="00916F62"/>
    <w:rsid w:val="009172DD"/>
    <w:rsid w:val="00920887"/>
    <w:rsid w:val="009214B9"/>
    <w:rsid w:val="0093500A"/>
    <w:rsid w:val="009352A5"/>
    <w:rsid w:val="00943EB1"/>
    <w:rsid w:val="00950B15"/>
    <w:rsid w:val="009714DF"/>
    <w:rsid w:val="0097761C"/>
    <w:rsid w:val="00984547"/>
    <w:rsid w:val="00993FA7"/>
    <w:rsid w:val="0099493F"/>
    <w:rsid w:val="009A1FFD"/>
    <w:rsid w:val="009C43A3"/>
    <w:rsid w:val="009E0621"/>
    <w:rsid w:val="009E07B3"/>
    <w:rsid w:val="00A10217"/>
    <w:rsid w:val="00A13DE6"/>
    <w:rsid w:val="00A21611"/>
    <w:rsid w:val="00A27B85"/>
    <w:rsid w:val="00A27C34"/>
    <w:rsid w:val="00A31F69"/>
    <w:rsid w:val="00A600EC"/>
    <w:rsid w:val="00A67354"/>
    <w:rsid w:val="00A70469"/>
    <w:rsid w:val="00A848C4"/>
    <w:rsid w:val="00A85C21"/>
    <w:rsid w:val="00A86694"/>
    <w:rsid w:val="00A966C8"/>
    <w:rsid w:val="00AB5DC4"/>
    <w:rsid w:val="00AC0EE1"/>
    <w:rsid w:val="00AC30B6"/>
    <w:rsid w:val="00AC31E1"/>
    <w:rsid w:val="00AD6A42"/>
    <w:rsid w:val="00AE19C8"/>
    <w:rsid w:val="00AE5A22"/>
    <w:rsid w:val="00AF186B"/>
    <w:rsid w:val="00AF2CDE"/>
    <w:rsid w:val="00AF6006"/>
    <w:rsid w:val="00B04467"/>
    <w:rsid w:val="00B04C6E"/>
    <w:rsid w:val="00B04E53"/>
    <w:rsid w:val="00B160BB"/>
    <w:rsid w:val="00B161C2"/>
    <w:rsid w:val="00B23F18"/>
    <w:rsid w:val="00B27E9D"/>
    <w:rsid w:val="00B31D35"/>
    <w:rsid w:val="00B33800"/>
    <w:rsid w:val="00B372C9"/>
    <w:rsid w:val="00B50FA3"/>
    <w:rsid w:val="00B5374E"/>
    <w:rsid w:val="00B55E26"/>
    <w:rsid w:val="00B55FBE"/>
    <w:rsid w:val="00B57D79"/>
    <w:rsid w:val="00B728F6"/>
    <w:rsid w:val="00B72FD8"/>
    <w:rsid w:val="00B75376"/>
    <w:rsid w:val="00B775D4"/>
    <w:rsid w:val="00B911BA"/>
    <w:rsid w:val="00B91E86"/>
    <w:rsid w:val="00B9222E"/>
    <w:rsid w:val="00BA4CB4"/>
    <w:rsid w:val="00BB1A14"/>
    <w:rsid w:val="00BC7B5B"/>
    <w:rsid w:val="00BD0CC4"/>
    <w:rsid w:val="00BD35CC"/>
    <w:rsid w:val="00BE64A5"/>
    <w:rsid w:val="00BE64C8"/>
    <w:rsid w:val="00BF1D56"/>
    <w:rsid w:val="00BF21D7"/>
    <w:rsid w:val="00C13890"/>
    <w:rsid w:val="00C16116"/>
    <w:rsid w:val="00C27063"/>
    <w:rsid w:val="00C46F0D"/>
    <w:rsid w:val="00C54B3C"/>
    <w:rsid w:val="00C65237"/>
    <w:rsid w:val="00C708D4"/>
    <w:rsid w:val="00C726A7"/>
    <w:rsid w:val="00C84178"/>
    <w:rsid w:val="00C95326"/>
    <w:rsid w:val="00CA0EC1"/>
    <w:rsid w:val="00CA256D"/>
    <w:rsid w:val="00CA305E"/>
    <w:rsid w:val="00CA5B82"/>
    <w:rsid w:val="00CA737A"/>
    <w:rsid w:val="00CB1AFD"/>
    <w:rsid w:val="00CC37C8"/>
    <w:rsid w:val="00CC5546"/>
    <w:rsid w:val="00CD39EF"/>
    <w:rsid w:val="00CD6FBA"/>
    <w:rsid w:val="00CE6983"/>
    <w:rsid w:val="00CF36A9"/>
    <w:rsid w:val="00D00592"/>
    <w:rsid w:val="00D12325"/>
    <w:rsid w:val="00D12C57"/>
    <w:rsid w:val="00D151E6"/>
    <w:rsid w:val="00D2074F"/>
    <w:rsid w:val="00D24992"/>
    <w:rsid w:val="00D2537D"/>
    <w:rsid w:val="00D2582D"/>
    <w:rsid w:val="00D26717"/>
    <w:rsid w:val="00D275B8"/>
    <w:rsid w:val="00D522F5"/>
    <w:rsid w:val="00D54918"/>
    <w:rsid w:val="00D6088C"/>
    <w:rsid w:val="00D76673"/>
    <w:rsid w:val="00D87832"/>
    <w:rsid w:val="00D92D77"/>
    <w:rsid w:val="00D95C8F"/>
    <w:rsid w:val="00DA09EC"/>
    <w:rsid w:val="00DC0C7F"/>
    <w:rsid w:val="00DC7524"/>
    <w:rsid w:val="00DD5693"/>
    <w:rsid w:val="00DD5CE0"/>
    <w:rsid w:val="00DF54B2"/>
    <w:rsid w:val="00E11D81"/>
    <w:rsid w:val="00E12810"/>
    <w:rsid w:val="00E14688"/>
    <w:rsid w:val="00E209B4"/>
    <w:rsid w:val="00E3003F"/>
    <w:rsid w:val="00E426F0"/>
    <w:rsid w:val="00E71ECA"/>
    <w:rsid w:val="00E82EDB"/>
    <w:rsid w:val="00E84E40"/>
    <w:rsid w:val="00EA3C52"/>
    <w:rsid w:val="00EA4A0A"/>
    <w:rsid w:val="00EA780E"/>
    <w:rsid w:val="00EB0169"/>
    <w:rsid w:val="00EB6148"/>
    <w:rsid w:val="00EB6877"/>
    <w:rsid w:val="00ED78E9"/>
    <w:rsid w:val="00EE2246"/>
    <w:rsid w:val="00EE36B9"/>
    <w:rsid w:val="00EF207E"/>
    <w:rsid w:val="00F11853"/>
    <w:rsid w:val="00F1414A"/>
    <w:rsid w:val="00F25D13"/>
    <w:rsid w:val="00F26FDE"/>
    <w:rsid w:val="00F366DD"/>
    <w:rsid w:val="00F45F92"/>
    <w:rsid w:val="00F47F59"/>
    <w:rsid w:val="00F570A7"/>
    <w:rsid w:val="00F63D1B"/>
    <w:rsid w:val="00F7166A"/>
    <w:rsid w:val="00F74AD2"/>
    <w:rsid w:val="00F83CCB"/>
    <w:rsid w:val="00F92E6D"/>
    <w:rsid w:val="00FA2AC5"/>
    <w:rsid w:val="00FA3072"/>
    <w:rsid w:val="00FA4554"/>
    <w:rsid w:val="00FA7DFF"/>
    <w:rsid w:val="00FB0A9F"/>
    <w:rsid w:val="00FB690B"/>
    <w:rsid w:val="00FC4A19"/>
    <w:rsid w:val="00FD07EB"/>
    <w:rsid w:val="00FD145B"/>
    <w:rsid w:val="00FD5AD8"/>
    <w:rsid w:val="00FD7F77"/>
    <w:rsid w:val="00FE03CE"/>
    <w:rsid w:val="00FE3224"/>
    <w:rsid w:val="00FE729D"/>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B82"/>
    <w:rPr>
      <w:rFonts w:ascii="Times" w:hAnsi="Times"/>
      <w:sz w:val="24"/>
      <w:lang w:eastAsia="en-US"/>
    </w:rPr>
  </w:style>
  <w:style w:type="paragraph" w:styleId="Heading1">
    <w:name w:val="heading 1"/>
    <w:basedOn w:val="Normal"/>
    <w:next w:val="Normal"/>
    <w:link w:val="Heading1Char"/>
    <w:uiPriority w:val="9"/>
    <w:qFormat/>
    <w:rsid w:val="00CA5B82"/>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CA5B82"/>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CA5B82"/>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CA5B8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A5B82"/>
  </w:style>
  <w:style w:type="paragraph" w:styleId="Header">
    <w:name w:val="header"/>
    <w:basedOn w:val="Normal"/>
    <w:link w:val="HeaderChar"/>
    <w:uiPriority w:val="99"/>
    <w:unhideWhenUsed/>
    <w:qFormat/>
    <w:rsid w:val="00CA5B82"/>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CA5B82"/>
    <w:rPr>
      <w:rFonts w:ascii="Arial" w:hAnsi="Arial"/>
      <w:b/>
      <w:sz w:val="28"/>
      <w:lang w:val="x-none" w:eastAsia="en-US"/>
    </w:rPr>
  </w:style>
  <w:style w:type="paragraph" w:styleId="Footer">
    <w:name w:val="footer"/>
    <w:basedOn w:val="Normal"/>
    <w:link w:val="FooterChar"/>
    <w:uiPriority w:val="99"/>
    <w:unhideWhenUsed/>
    <w:qFormat/>
    <w:rsid w:val="00CA5B82"/>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CA5B82"/>
    <w:rPr>
      <w:rFonts w:ascii="Arial" w:hAnsi="Arial"/>
      <w:b/>
      <w:caps/>
      <w:spacing w:val="20"/>
      <w:sz w:val="16"/>
      <w:lang w:eastAsia="en-US"/>
    </w:rPr>
  </w:style>
  <w:style w:type="paragraph" w:styleId="BalloonText">
    <w:name w:val="Balloon Text"/>
    <w:basedOn w:val="Normal"/>
    <w:link w:val="BalloonTextChar"/>
    <w:uiPriority w:val="99"/>
    <w:semiHidden/>
    <w:unhideWhenUsed/>
    <w:rsid w:val="00CA5B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A5B82"/>
    <w:rPr>
      <w:rFonts w:ascii="Lucida Grande" w:hAnsi="Lucida Grande" w:cs="Lucida Grande"/>
      <w:sz w:val="18"/>
      <w:szCs w:val="18"/>
      <w:lang w:eastAsia="en-US"/>
    </w:rPr>
  </w:style>
  <w:style w:type="character" w:styleId="Hyperlink">
    <w:name w:val="Hyperlink"/>
    <w:basedOn w:val="DefaultParagraphFont"/>
    <w:uiPriority w:val="99"/>
    <w:unhideWhenUsed/>
    <w:rsid w:val="00CA5B82"/>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CA5B82"/>
    <w:rPr>
      <w:rFonts w:cs="Times New Roman"/>
    </w:rPr>
  </w:style>
  <w:style w:type="character" w:styleId="FollowedHyperlink">
    <w:name w:val="FollowedHyperlink"/>
    <w:basedOn w:val="DefaultParagraphFont"/>
    <w:uiPriority w:val="99"/>
    <w:semiHidden/>
    <w:unhideWhenUsed/>
    <w:rsid w:val="00CA5B82"/>
    <w:rPr>
      <w:rFonts w:ascii="Arial" w:hAnsi="Arial" w:cs="Times New Roman"/>
      <w:color w:val="800080" w:themeColor="followedHyperlink"/>
      <w:sz w:val="22"/>
      <w:u w:val="none"/>
    </w:rPr>
  </w:style>
  <w:style w:type="paragraph" w:customStyle="1" w:styleId="BodyCopy">
    <w:name w:val="Body Copy"/>
    <w:basedOn w:val="Normal"/>
    <w:qFormat/>
    <w:rsid w:val="00CA5B82"/>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CA5B82"/>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CA5B82"/>
    <w:rPr>
      <w:sz w:val="16"/>
      <w:szCs w:val="16"/>
    </w:rPr>
  </w:style>
  <w:style w:type="paragraph" w:styleId="CommentText">
    <w:name w:val="annotation text"/>
    <w:basedOn w:val="Normal"/>
    <w:link w:val="CommentTextChar"/>
    <w:uiPriority w:val="99"/>
    <w:semiHidden/>
    <w:unhideWhenUsed/>
    <w:rsid w:val="00CA5B82"/>
    <w:rPr>
      <w:sz w:val="20"/>
    </w:rPr>
  </w:style>
  <w:style w:type="character" w:customStyle="1" w:styleId="CommentTextChar">
    <w:name w:val="Comment Text Char"/>
    <w:basedOn w:val="DefaultParagraphFont"/>
    <w:link w:val="CommentText"/>
    <w:uiPriority w:val="99"/>
    <w:semiHidden/>
    <w:rsid w:val="00CA5B82"/>
    <w:rPr>
      <w:rFonts w:ascii="Times" w:hAnsi="Times"/>
      <w:lang w:eastAsia="en-US"/>
    </w:rPr>
  </w:style>
  <w:style w:type="paragraph" w:styleId="CommentSubject">
    <w:name w:val="annotation subject"/>
    <w:basedOn w:val="CommentText"/>
    <w:next w:val="CommentText"/>
    <w:link w:val="CommentSubjectChar"/>
    <w:uiPriority w:val="99"/>
    <w:semiHidden/>
    <w:unhideWhenUsed/>
    <w:rsid w:val="00CA5B82"/>
    <w:rPr>
      <w:b/>
      <w:bCs/>
    </w:rPr>
  </w:style>
  <w:style w:type="character" w:customStyle="1" w:styleId="CommentSubjectChar">
    <w:name w:val="Comment Subject Char"/>
    <w:basedOn w:val="CommentTextChar"/>
    <w:link w:val="CommentSubject"/>
    <w:uiPriority w:val="99"/>
    <w:semiHidden/>
    <w:rsid w:val="00CA5B82"/>
    <w:rPr>
      <w:rFonts w:ascii="Times" w:hAnsi="Times"/>
      <w:b/>
      <w:bCs/>
      <w:lang w:eastAsia="en-US"/>
    </w:rPr>
  </w:style>
  <w:style w:type="paragraph" w:styleId="Revision">
    <w:name w:val="Revision"/>
    <w:hidden/>
    <w:uiPriority w:val="99"/>
    <w:semiHidden/>
    <w:rsid w:val="00CA5B82"/>
    <w:rPr>
      <w:rFonts w:ascii="Times" w:hAnsi="Times"/>
      <w:sz w:val="24"/>
      <w:lang w:eastAsia="en-US"/>
    </w:rPr>
  </w:style>
  <w:style w:type="table" w:styleId="TableGrid">
    <w:name w:val="Table Grid"/>
    <w:basedOn w:val="TableNormal"/>
    <w:uiPriority w:val="59"/>
    <w:rsid w:val="00CA5B82"/>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CA5B82"/>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CA5B82"/>
    <w:rPr>
      <w:color w:val="605E5C"/>
      <w:shd w:val="clear" w:color="auto" w:fill="E1DFDD"/>
    </w:rPr>
  </w:style>
  <w:style w:type="character" w:customStyle="1" w:styleId="Heading1Char">
    <w:name w:val="Heading 1 Char"/>
    <w:basedOn w:val="DefaultParagraphFont"/>
    <w:link w:val="Heading1"/>
    <w:uiPriority w:val="9"/>
    <w:rsid w:val="00CA5B82"/>
    <w:rPr>
      <w:rFonts w:ascii="Arial" w:hAnsi="Arial" w:cs="Arial"/>
      <w:sz w:val="28"/>
      <w:szCs w:val="28"/>
      <w:lang w:eastAsia="en-US"/>
    </w:rPr>
  </w:style>
  <w:style w:type="character" w:customStyle="1" w:styleId="Heading2Char">
    <w:name w:val="Heading 2 Char"/>
    <w:basedOn w:val="DefaultParagraphFont"/>
    <w:link w:val="Heading2"/>
    <w:uiPriority w:val="9"/>
    <w:rsid w:val="00CA5B82"/>
    <w:rPr>
      <w:rFonts w:ascii="Arial" w:hAnsi="Arial" w:cs="Arial"/>
      <w:b/>
      <w:bCs/>
      <w:caps/>
      <w:sz w:val="28"/>
      <w:lang w:eastAsia="en-US"/>
    </w:rPr>
  </w:style>
  <w:style w:type="character" w:customStyle="1" w:styleId="Heading3Char">
    <w:name w:val="Heading 3 Char"/>
    <w:basedOn w:val="DefaultParagraphFont"/>
    <w:link w:val="Heading3"/>
    <w:uiPriority w:val="9"/>
    <w:rsid w:val="00CA5B82"/>
    <w:rPr>
      <w:rFonts w:ascii="Arial" w:hAnsi="Arial" w:cs="Arial"/>
      <w:b/>
      <w:sz w:val="22"/>
      <w:szCs w:val="22"/>
      <w:lang w:eastAsia="en-US"/>
    </w:rPr>
  </w:style>
  <w:style w:type="paragraph" w:customStyle="1" w:styleId="Signoff">
    <w:name w:val="Signoff"/>
    <w:basedOn w:val="Normal"/>
    <w:qFormat/>
    <w:rsid w:val="00CA5B82"/>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CA5B82"/>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CA5B82"/>
    <w:rPr>
      <w:rFonts w:ascii="Arial" w:hAnsi="Arial"/>
      <w:sz w:val="18"/>
    </w:rPr>
    <w:tblPr/>
  </w:style>
  <w:style w:type="paragraph" w:styleId="ListBullet">
    <w:name w:val="List Bullet"/>
    <w:basedOn w:val="BodyCopy"/>
    <w:uiPriority w:val="99"/>
    <w:unhideWhenUsed/>
    <w:qFormat/>
    <w:rsid w:val="00CA5B82"/>
    <w:pPr>
      <w:numPr>
        <w:numId w:val="24"/>
      </w:numPr>
      <w:spacing w:after="120"/>
    </w:pPr>
  </w:style>
  <w:style w:type="paragraph" w:styleId="ListBullet2">
    <w:name w:val="List Bullet 2"/>
    <w:basedOn w:val="BodyCopy"/>
    <w:uiPriority w:val="99"/>
    <w:unhideWhenUsed/>
    <w:qFormat/>
    <w:rsid w:val="00CA5B82"/>
    <w:pPr>
      <w:numPr>
        <w:numId w:val="25"/>
      </w:numPr>
      <w:spacing w:after="120"/>
    </w:pPr>
  </w:style>
  <w:style w:type="paragraph" w:styleId="ListBullet3">
    <w:name w:val="List Bullet 3"/>
    <w:basedOn w:val="BodyCopy"/>
    <w:uiPriority w:val="99"/>
    <w:unhideWhenUsed/>
    <w:qFormat/>
    <w:rsid w:val="00CA5B82"/>
    <w:pPr>
      <w:numPr>
        <w:numId w:val="28"/>
      </w:numPr>
      <w:spacing w:after="120"/>
    </w:pPr>
  </w:style>
  <w:style w:type="paragraph" w:styleId="ListBullet4">
    <w:name w:val="List Bullet 4"/>
    <w:basedOn w:val="BodyCopy"/>
    <w:uiPriority w:val="99"/>
    <w:unhideWhenUsed/>
    <w:qFormat/>
    <w:rsid w:val="00CA5B82"/>
    <w:pPr>
      <w:numPr>
        <w:numId w:val="30"/>
      </w:numPr>
      <w:spacing w:after="120"/>
    </w:pPr>
  </w:style>
  <w:style w:type="paragraph" w:customStyle="1" w:styleId="EmbargoLine">
    <w:name w:val="Embargo Line"/>
    <w:basedOn w:val="Normal"/>
    <w:autoRedefine/>
    <w:qFormat/>
    <w:rsid w:val="00CA5B82"/>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CA5B82"/>
    <w:pPr>
      <w:spacing w:after="480"/>
    </w:pPr>
  </w:style>
  <w:style w:type="paragraph" w:styleId="Title">
    <w:name w:val="Title"/>
    <w:basedOn w:val="Normal"/>
    <w:next w:val="Normal"/>
    <w:link w:val="TitleChar"/>
    <w:autoRedefine/>
    <w:uiPriority w:val="10"/>
    <w:qFormat/>
    <w:rsid w:val="00CA5B82"/>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CA5B82"/>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CA5B82"/>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stellantisnorthamerica.com/newsrelease.do?id=21967&amp;mid=70" TargetMode="External"/><Relationship Id="rId13" Type="http://schemas.openxmlformats.org/officeDocument/2006/relationships/hyperlink" Target="http://www.ramtrucks.com" TargetMode="External"/><Relationship Id="rId18" Type="http://schemas.openxmlformats.org/officeDocument/2006/relationships/hyperlink" Target="https://www.youtube.com/StellantisN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media.stellantisnorthamerica.com" TargetMode="External"/><Relationship Id="rId17" Type="http://schemas.openxmlformats.org/officeDocument/2006/relationships/hyperlink" Target="http://www.youtube.com/RamTruck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witter.com/RamTruck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stellantisnorthamerica.com"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instagram.com/ramtrucks" TargetMode="External"/><Relationship Id="rId23" Type="http://schemas.openxmlformats.org/officeDocument/2006/relationships/header" Target="header3.xml"/><Relationship Id="rId10" Type="http://schemas.openxmlformats.org/officeDocument/2006/relationships/hyperlink" Target="http://www.stellantis.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edia.stellantisnorthamerica.com/newsrelease.do?id=21977&amp;mid=70" TargetMode="External"/><Relationship Id="rId14" Type="http://schemas.openxmlformats.org/officeDocument/2006/relationships/hyperlink" Target="http://www.facebook.com/RamTrucks"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0</TotalTime>
  <Pages>5</Pages>
  <Words>1381</Words>
  <Characters>7872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9235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2</cp:revision>
  <cp:lastPrinted>2018-12-31T16:38:00Z</cp:lastPrinted>
  <dcterms:created xsi:type="dcterms:W3CDTF">2022-09-08T20:30:00Z</dcterms:created>
  <dcterms:modified xsi:type="dcterms:W3CDTF">2022-09-08T20:30:00Z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