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6684418B" w:rsidR="00C13890" w:rsidRPr="000F771A" w:rsidRDefault="00C13890" w:rsidP="000F771A">
      <w:pPr>
        <w:pStyle w:val="Heading1"/>
      </w:pPr>
      <w:r w:rsidRPr="00984547">
        <w:t>20</w:t>
      </w:r>
      <w:r w:rsidR="00A85C21" w:rsidRPr="00984547">
        <w:t>2</w:t>
      </w:r>
      <w:r w:rsidR="007413EC">
        <w:t>3</w:t>
      </w:r>
      <w:r w:rsidR="00712251" w:rsidRPr="00984547">
        <w:t xml:space="preserve"> </w:t>
      </w:r>
      <w:r w:rsidR="00E11D81" w:rsidRPr="00E11D81">
        <w:t xml:space="preserve">Chrysler </w:t>
      </w:r>
      <w:r w:rsidR="00BA46F6">
        <w:t>Pacifica / Pacifica Hybrid</w:t>
      </w:r>
    </w:p>
    <w:p w14:paraId="625FBD59" w14:textId="2AC9D83D" w:rsidR="00216628" w:rsidRDefault="00657E46" w:rsidP="000F771A">
      <w:pPr>
        <w:pStyle w:val="Heading2"/>
      </w:pPr>
      <w:r>
        <w:t>FACT SHEET</w:t>
      </w:r>
    </w:p>
    <w:p w14:paraId="20BD83DF" w14:textId="08C21E2A" w:rsidR="00D67FA5" w:rsidRPr="00D67FA5" w:rsidRDefault="00D67FA5" w:rsidP="00D67FA5">
      <w:pPr>
        <w:pStyle w:val="BodyCopy"/>
      </w:pPr>
      <w:r w:rsidRPr="00D67FA5">
        <w:t xml:space="preserve">Stellantis and the Chrysler brand continue to lead the minivan segment with the 2023 Chrysler Pacifica. The first minivan to offer both gas and hybrid powertrains and still the only one in the segment to offer </w:t>
      </w:r>
      <w:r w:rsidR="00DA13D8">
        <w:br/>
      </w:r>
      <w:r w:rsidRPr="00D67FA5">
        <w:t>a plug-in hybrid, the Pacifica four-model lineup includes the premium people-mover Pinnacle model, which features the most luxurious interior in its class. Pacifica delivers an athletic exterior appearance, available all-wheel-drive (AWD) capability paired with Pacifica’s class-exclusive Stow ‘n Go seating, more standard safety features than any vehicle in the industry, a FamCAM interior camera with a bird's-eye view of rear-facing child-seat occupants, next-generation Uconnect 5 connectivity and loads of comfort, capability and interior storage.</w:t>
      </w:r>
    </w:p>
    <w:p w14:paraId="2178B3EB" w14:textId="77777777" w:rsidR="00D67FA5" w:rsidRPr="00D67FA5" w:rsidRDefault="00D67FA5" w:rsidP="00D67FA5">
      <w:pPr>
        <w:pStyle w:val="BodyCopy"/>
      </w:pPr>
      <w:r w:rsidRPr="00D67FA5">
        <w:t>Pacifica Hybrid, the first hybrid minivan, delivers more than 80 miles per gallon equivalent (MPGe) in electric-only mode, an all-electric range of more than 30 miles and a total range of more than 500 miles. Pacifica Hybrid features an innovative dual-motor eFlite electrically variable transmission (EVT) paired with a specially modified version of the 3.6-liter Pentastar V-6 gasoline engine that alleviates range anxiety and delivers peace of mind. Pacifica Hybrid offers a seamless driving experience, with no need for the driver to select between electric and hybrid modes.</w:t>
      </w:r>
    </w:p>
    <w:p w14:paraId="2E9AF0CD" w14:textId="77777777" w:rsidR="00D67FA5" w:rsidRPr="00D67FA5" w:rsidRDefault="00D67FA5" w:rsidP="00D67FA5">
      <w:pPr>
        <w:pStyle w:val="BodyCopy"/>
      </w:pPr>
      <w:r w:rsidRPr="00D67FA5">
        <w:t>Chrysler Pacifica continues to hold its status as the most awarded minivan six years in a row with more than 170 honors and industry accolades. As the first to introduce the minivan and through six generations of the vehicle, the Chrysler brand has innovated 117 minivan firsts, including nearly 40 minivan-first features on the Pacifica. The company has sold more than 15 million minivans globally since 1983, twice as many as any other manufacturer in the past 37 years.</w:t>
      </w:r>
    </w:p>
    <w:p w14:paraId="0914A551" w14:textId="5D27D351" w:rsidR="00D67FA5" w:rsidRPr="00D67FA5" w:rsidRDefault="00D67FA5" w:rsidP="00D67FA5">
      <w:pPr>
        <w:pStyle w:val="Heading3"/>
      </w:pPr>
      <w:r w:rsidRPr="00D67FA5">
        <w:t>Highlights</w:t>
      </w:r>
    </w:p>
    <w:p w14:paraId="7816DAC8" w14:textId="77777777" w:rsidR="00D67FA5" w:rsidRPr="00D67FA5" w:rsidRDefault="00D67FA5" w:rsidP="00D67FA5">
      <w:pPr>
        <w:pStyle w:val="ListBullet"/>
      </w:pPr>
      <w:r w:rsidRPr="00D67FA5">
        <w:t>Amazon Fire TV is available for the Chrysler Pacifica, giving passengers access to their favorite shows, movies, streaming apps, unique vehicle features and Alexa:</w:t>
      </w:r>
    </w:p>
    <w:p w14:paraId="1FD41A01" w14:textId="77777777" w:rsidR="00D67FA5" w:rsidRPr="00D67FA5" w:rsidRDefault="00D67FA5" w:rsidP="00D67FA5">
      <w:pPr>
        <w:pStyle w:val="ListBullet2"/>
      </w:pPr>
      <w:r w:rsidRPr="00D67FA5">
        <w:t>Amazon Fire TV integrates into the Uconnect 5 and Uconnect Theater system, allowing parents to limit and select content</w:t>
      </w:r>
    </w:p>
    <w:p w14:paraId="26F648D8" w14:textId="77777777" w:rsidR="00D67FA5" w:rsidRPr="00D67FA5" w:rsidRDefault="00D67FA5" w:rsidP="00D67FA5">
      <w:pPr>
        <w:pStyle w:val="ListBullet2"/>
      </w:pPr>
      <w:r w:rsidRPr="00D67FA5">
        <w:t>Passengers can view Amazon Fire TV in high definition from the rear seats and, when the vehicle is in park, the driver also can view Amazon Fire TV on the main first-row Uconnect 5 screen</w:t>
      </w:r>
    </w:p>
    <w:p w14:paraId="51554DF3" w14:textId="77777777" w:rsidR="00D67FA5" w:rsidRPr="00D67FA5" w:rsidRDefault="00D67FA5" w:rsidP="00D67FA5">
      <w:pPr>
        <w:pStyle w:val="ListBullet2"/>
      </w:pPr>
      <w:r w:rsidRPr="00D67FA5">
        <w:t>An Amazon Fire TV remote provides control of the experience and includes push-to-talk access to Alexa, making it easy to find and quickly play shows</w:t>
      </w:r>
    </w:p>
    <w:p w14:paraId="509C480E" w14:textId="77777777" w:rsidR="00D67FA5" w:rsidRPr="00D67FA5" w:rsidRDefault="00D67FA5" w:rsidP="00D67FA5">
      <w:pPr>
        <w:pStyle w:val="ListBullet2"/>
      </w:pPr>
      <w:r w:rsidRPr="00D67FA5">
        <w:lastRenderedPageBreak/>
        <w:t>The remote includes a button that connects Amazon Fire TV with the Uconnect 5 system for control of vehicle features, such as climate, maps and more</w:t>
      </w:r>
    </w:p>
    <w:p w14:paraId="168526B1" w14:textId="77777777" w:rsidR="00D67FA5" w:rsidRPr="00E54613" w:rsidRDefault="00D67FA5" w:rsidP="00D67FA5">
      <w:pPr>
        <w:pStyle w:val="ListBullet"/>
      </w:pPr>
      <w:r w:rsidRPr="00E54613">
        <w:t>AWD is available on Pacifica across all gas-powered models:</w:t>
      </w:r>
    </w:p>
    <w:p w14:paraId="0D2A1378" w14:textId="77777777" w:rsidR="00D67FA5" w:rsidRPr="00D67FA5" w:rsidRDefault="00D67FA5" w:rsidP="00D67FA5">
      <w:pPr>
        <w:pStyle w:val="ListBullet2"/>
      </w:pPr>
      <w:r w:rsidRPr="00D67FA5">
        <w:t>Chrysler Pacifica is America’s most capable minivan with AWD and America’s only minivan to offer AWD with Stow ‘n Go seating</w:t>
      </w:r>
    </w:p>
    <w:p w14:paraId="22399ACB" w14:textId="77777777" w:rsidR="00D67FA5" w:rsidRPr="00D67FA5" w:rsidRDefault="00D67FA5" w:rsidP="00D67FA5">
      <w:pPr>
        <w:pStyle w:val="ListBullet2"/>
      </w:pPr>
      <w:r w:rsidRPr="00D67FA5">
        <w:t>System engages seamlessly at any speed, without any activation required by the driver</w:t>
      </w:r>
    </w:p>
    <w:p w14:paraId="16F41A11" w14:textId="77777777" w:rsidR="00D67FA5" w:rsidRPr="00D67FA5" w:rsidRDefault="00D67FA5" w:rsidP="00D67FA5">
      <w:pPr>
        <w:pStyle w:val="ListBullet2"/>
      </w:pPr>
      <w:r w:rsidRPr="00D67FA5">
        <w:t>If any of the wheels lose traction, Pacifica’s AWD system automatically activates transfer of all available engine torque to the wheels with more traction, with limited slip to control steering in all road conditions</w:t>
      </w:r>
    </w:p>
    <w:p w14:paraId="2D98BA1F" w14:textId="77777777" w:rsidR="00D67FA5" w:rsidRPr="00D67FA5" w:rsidRDefault="00D67FA5" w:rsidP="00D67FA5">
      <w:pPr>
        <w:pStyle w:val="ListBullet2"/>
      </w:pPr>
      <w:r w:rsidRPr="00D67FA5">
        <w:t>Enhanced traction in range of driving conditions: dry pavement, snow, non-paved roads</w:t>
      </w:r>
    </w:p>
    <w:p w14:paraId="5728F6BA" w14:textId="77777777" w:rsidR="00D67FA5" w:rsidRPr="00D67FA5" w:rsidRDefault="00D67FA5" w:rsidP="00D67FA5">
      <w:pPr>
        <w:pStyle w:val="ListBullet2"/>
      </w:pPr>
      <w:r w:rsidRPr="00D67FA5">
        <w:t>When drivetrain detects AWD is not needed, disconnects power-transfer unit and rear drive module automatically to stop drive shaft from spinning, reducing driveline drag, improving fuel efficiency and reducing emissions — class-exclusive in the minivan segment</w:t>
      </w:r>
    </w:p>
    <w:p w14:paraId="598E11A3" w14:textId="1A0BEE8D" w:rsidR="00D67FA5" w:rsidRPr="00D67FA5" w:rsidRDefault="00D67FA5" w:rsidP="00D67FA5">
      <w:pPr>
        <w:pStyle w:val="ListBullet2"/>
      </w:pPr>
      <w:r w:rsidRPr="00D67FA5">
        <w:t xml:space="preserve">Engages automatically based on a variety of sensor inputs when enhanced traction </w:t>
      </w:r>
      <w:r w:rsidR="00DA13D8">
        <w:br/>
      </w:r>
      <w:r w:rsidRPr="00D67FA5">
        <w:t>is beneficial</w:t>
      </w:r>
    </w:p>
    <w:p w14:paraId="3A4792C6" w14:textId="77777777" w:rsidR="00D67FA5" w:rsidRPr="00D67FA5" w:rsidRDefault="00D67FA5" w:rsidP="00D67FA5">
      <w:pPr>
        <w:pStyle w:val="ListBullet2"/>
      </w:pPr>
      <w:r w:rsidRPr="00D67FA5">
        <w:t>Pacifica offers AWD and has best-in-class towing capacity (3,600 lbs.), reinforcing its credentials as the most capable minivan with AWD</w:t>
      </w:r>
    </w:p>
    <w:p w14:paraId="66D699BB" w14:textId="77777777" w:rsidR="00D67FA5" w:rsidRPr="00D67FA5" w:rsidRDefault="00D67FA5" w:rsidP="00D67FA5">
      <w:pPr>
        <w:pStyle w:val="ListBullet"/>
      </w:pPr>
      <w:r w:rsidRPr="00D67FA5">
        <w:t>Pacifica Hybrid is still the first and only plug-in hybrid minivan and achieves more than 80 MPGe, has an all-electric range of more than 30 miles and a total range of more than 500 miles:</w:t>
      </w:r>
    </w:p>
    <w:p w14:paraId="51D4990A" w14:textId="77777777" w:rsidR="00D67FA5" w:rsidRPr="00D67FA5" w:rsidRDefault="00D67FA5" w:rsidP="00D67FA5">
      <w:pPr>
        <w:pStyle w:val="ListBullet2"/>
      </w:pPr>
      <w:r w:rsidRPr="00D67FA5">
        <w:t>Pacifica Hybrid owners may be eligible for a one-time federal tax credit of $7,500, as well as potential state and local tax credits</w:t>
      </w:r>
    </w:p>
    <w:p w14:paraId="63FFE302" w14:textId="77777777" w:rsidR="00D67FA5" w:rsidRPr="00D67FA5" w:rsidRDefault="00D67FA5" w:rsidP="00D67FA5">
      <w:pPr>
        <w:pStyle w:val="ListBullet2"/>
      </w:pPr>
      <w:r w:rsidRPr="00D67FA5">
        <w:t>Designed to offer a seamless driving experience with no range anxiety, whether in electric or hybrid mode for city and highway driving, there is no need for the driver to select modes</w:t>
      </w:r>
    </w:p>
    <w:p w14:paraId="6AB49D6A" w14:textId="77777777" w:rsidR="00D67FA5" w:rsidRPr="00D67FA5" w:rsidRDefault="00D67FA5" w:rsidP="00D67FA5">
      <w:pPr>
        <w:pStyle w:val="ListBullet2"/>
      </w:pPr>
      <w:r w:rsidRPr="00D67FA5">
        <w:t>Equipped with a regenerative braking system, the Pacifica Hybrid captures kinetic energy used to slow the vehicle and sends the energy to charge the vehicle’s battery, even after the initial charge is consumed</w:t>
      </w:r>
    </w:p>
    <w:p w14:paraId="2E07D59C" w14:textId="77777777" w:rsidR="00D67FA5" w:rsidRPr="00D67FA5" w:rsidRDefault="00D67FA5" w:rsidP="00D67FA5">
      <w:pPr>
        <w:pStyle w:val="ListBullet2"/>
      </w:pPr>
      <w:r w:rsidRPr="00D67FA5">
        <w:t>A Max Regeneration visual message on the cluster display is standard on the Pacifica Hybrid, indicating when increased energy efficiency is charging the electric battery during braking and certain driving dynamics</w:t>
      </w:r>
    </w:p>
    <w:p w14:paraId="7D9A7CF0" w14:textId="77777777" w:rsidR="00D67FA5" w:rsidRPr="00D67FA5" w:rsidRDefault="00D67FA5" w:rsidP="00D67FA5">
      <w:pPr>
        <w:pStyle w:val="ListBullet2"/>
      </w:pPr>
      <w:r w:rsidRPr="00D67FA5">
        <w:t>Pacifica Hybrid’s Uconnect 5 system allows the ability to adjust the battery charging schedule to run during less expensive off-peak hours</w:t>
      </w:r>
    </w:p>
    <w:p w14:paraId="2AB7F707" w14:textId="77777777" w:rsidR="00D67FA5" w:rsidRDefault="00D67FA5" w:rsidP="00D67FA5">
      <w:pPr>
        <w:pStyle w:val="ListBullet2"/>
      </w:pPr>
      <w:r w:rsidRPr="00162BA9">
        <w:lastRenderedPageBreak/>
        <w:t>Pacifica Hybrid can offer savings of around $</w:t>
      </w:r>
      <w:r>
        <w:t>1,750</w:t>
      </w:r>
      <w:r w:rsidRPr="00162BA9">
        <w:t xml:space="preserve"> in fuel costs over five years compared with the average new vehicle</w:t>
      </w:r>
    </w:p>
    <w:p w14:paraId="6E8C9A7C" w14:textId="77777777" w:rsidR="00D67FA5" w:rsidRPr="00162BA9" w:rsidRDefault="00D67FA5" w:rsidP="00D67FA5">
      <w:pPr>
        <w:pStyle w:val="ListBullet2"/>
      </w:pPr>
      <w:r w:rsidRPr="00162BA9">
        <w:t>Pacifica Hybrid emits only 119 grams per mile of tailpipe-only CO2 emissions, with a ranking of 10 (10 is the best) on the EPA’s greenhouse gas rating scale</w:t>
      </w:r>
    </w:p>
    <w:p w14:paraId="230F8A2C" w14:textId="77777777" w:rsidR="00D67FA5" w:rsidRPr="00162BA9" w:rsidRDefault="00D67FA5" w:rsidP="00D67FA5">
      <w:pPr>
        <w:pStyle w:val="ListBullet"/>
      </w:pPr>
      <w:r w:rsidRPr="00162BA9">
        <w:t>Pacifica has the most standard safety features in the industry, including standard LED lighting and standard Pedestrian Automatic Emergency Braking (AEB):</w:t>
      </w:r>
    </w:p>
    <w:p w14:paraId="26348F08" w14:textId="77777777" w:rsidR="00D67FA5" w:rsidRPr="00E54613" w:rsidRDefault="00D67FA5" w:rsidP="00D67FA5">
      <w:pPr>
        <w:pStyle w:val="ListBullet2"/>
      </w:pPr>
      <w:r w:rsidRPr="00E54613">
        <w:t>Pacifica offers 97 total standard safety features and 116 standard and available safety and security features</w:t>
      </w:r>
    </w:p>
    <w:p w14:paraId="495FDF9A" w14:textId="77777777" w:rsidR="00D67FA5" w:rsidRPr="00E54613" w:rsidRDefault="00D67FA5" w:rsidP="00D67FA5">
      <w:pPr>
        <w:pStyle w:val="ListBullet2"/>
      </w:pPr>
      <w:r w:rsidRPr="00E54613">
        <w:t xml:space="preserve">Pinnacle model </w:t>
      </w:r>
      <w:r>
        <w:t>offers</w:t>
      </w:r>
      <w:r w:rsidRPr="00E54613">
        <w:t xml:space="preserve"> 100 total standard safety features</w:t>
      </w:r>
      <w:r>
        <w:t xml:space="preserve">, including </w:t>
      </w:r>
      <w:r w:rsidRPr="00E54613">
        <w:t xml:space="preserve">360-degree Surround View Camera, ParkSense </w:t>
      </w:r>
      <w:r>
        <w:t>p</w:t>
      </w:r>
      <w:r w:rsidRPr="00E54613">
        <w:t>arallel/</w:t>
      </w:r>
      <w:r>
        <w:t>p</w:t>
      </w:r>
      <w:r w:rsidRPr="00E54613">
        <w:t xml:space="preserve">erpendicular </w:t>
      </w:r>
      <w:r>
        <w:t>p</w:t>
      </w:r>
      <w:r w:rsidRPr="00E54613">
        <w:t xml:space="preserve">ark </w:t>
      </w:r>
      <w:r>
        <w:t>a</w:t>
      </w:r>
      <w:r w:rsidRPr="00E54613">
        <w:t xml:space="preserve">ssist and </w:t>
      </w:r>
      <w:r>
        <w:t>f</w:t>
      </w:r>
      <w:r w:rsidRPr="00E54613">
        <w:t xml:space="preserve">ront </w:t>
      </w:r>
      <w:r>
        <w:t>p</w:t>
      </w:r>
      <w:r w:rsidRPr="00E54613">
        <w:t xml:space="preserve">ark </w:t>
      </w:r>
      <w:r>
        <w:t>a</w:t>
      </w:r>
      <w:r w:rsidRPr="00E54613">
        <w:t>ssist</w:t>
      </w:r>
    </w:p>
    <w:p w14:paraId="7E11EB89" w14:textId="77777777" w:rsidR="00D67FA5" w:rsidRPr="00E54613" w:rsidRDefault="00D67FA5" w:rsidP="00D67FA5">
      <w:pPr>
        <w:pStyle w:val="ListBullet2"/>
      </w:pPr>
      <w:r w:rsidRPr="00E54613">
        <w:t xml:space="preserve">Pedestrian AEB offered as standard </w:t>
      </w:r>
    </w:p>
    <w:p w14:paraId="1085E9BF" w14:textId="77777777" w:rsidR="00D67FA5" w:rsidRPr="00E54613" w:rsidRDefault="00D67FA5" w:rsidP="00D67FA5">
      <w:pPr>
        <w:pStyle w:val="ListBullet2"/>
      </w:pPr>
      <w:r w:rsidRPr="00E54613">
        <w:t>LED exterior lighting featured as standard for all models</w:t>
      </w:r>
    </w:p>
    <w:p w14:paraId="7C650B57" w14:textId="77777777" w:rsidR="00D67FA5" w:rsidRPr="00E54613" w:rsidRDefault="00D67FA5" w:rsidP="00D67FA5">
      <w:pPr>
        <w:pStyle w:val="ListBullet2"/>
      </w:pPr>
      <w:r w:rsidRPr="00E54613">
        <w:t>Pacifica offers LED headlamps, daytime running lamps (DRL), fog lamps and taillamps as standard</w:t>
      </w:r>
    </w:p>
    <w:p w14:paraId="4B710955" w14:textId="77777777" w:rsidR="00D67FA5" w:rsidRDefault="00D67FA5" w:rsidP="00D67FA5">
      <w:pPr>
        <w:pStyle w:val="ListBullet2"/>
      </w:pPr>
      <w:r w:rsidRPr="00E54613">
        <w:t>Exceptional LED headlamps light up the night with a balanced beam of light that minimizes glare to oncoming traffic</w:t>
      </w:r>
    </w:p>
    <w:p w14:paraId="4A7FDE1E" w14:textId="77777777" w:rsidR="00D67FA5" w:rsidRPr="00162BA9" w:rsidRDefault="00D67FA5" w:rsidP="00D67FA5">
      <w:pPr>
        <w:pStyle w:val="ListBullet"/>
      </w:pPr>
      <w:r w:rsidRPr="00162BA9">
        <w:t>Athletic look of the grille, front fascia, headlamps, fog lamps and taillamps key the bold visual appearance of the Pacifica lineup:</w:t>
      </w:r>
    </w:p>
    <w:p w14:paraId="2678EF61" w14:textId="77777777" w:rsidR="00D67FA5" w:rsidRPr="00E54613" w:rsidRDefault="00D67FA5" w:rsidP="00D67FA5">
      <w:pPr>
        <w:pStyle w:val="ListBullet2"/>
      </w:pPr>
      <w:r w:rsidRPr="00E54613">
        <w:t>Boldly styled and deeply sculpted presence takes shape with more “heroic” 3-D diamond-styled grille, delivering an athletic visual appearance</w:t>
      </w:r>
    </w:p>
    <w:p w14:paraId="088424D9" w14:textId="77777777" w:rsidR="00D67FA5" w:rsidRPr="00E54613" w:rsidRDefault="00D67FA5" w:rsidP="00D67FA5">
      <w:pPr>
        <w:pStyle w:val="ListBullet2"/>
      </w:pPr>
      <w:r w:rsidRPr="00E54613">
        <w:t>Pacifica’s bold look includes a sporty grille accented with painted Gloss Black upper grille textures and Bright Chrome grille surround (chrome surrounds change for Pinnacle model and S</w:t>
      </w:r>
      <w:r>
        <w:t xml:space="preserve"> Appearance Package</w:t>
      </w:r>
      <w:r w:rsidRPr="00E54613">
        <w:t>)</w:t>
      </w:r>
    </w:p>
    <w:p w14:paraId="50864CAF" w14:textId="77777777" w:rsidR="00D67FA5" w:rsidRPr="00E54613" w:rsidRDefault="00D67FA5" w:rsidP="00D67FA5">
      <w:pPr>
        <w:pStyle w:val="ListBullet2"/>
      </w:pPr>
      <w:r w:rsidRPr="00E54613">
        <w:t>Modern face sculpted to create a dominant upper grille; slimmer lower grille mirrors the 3-D diamond-style and Gloss Black appearance of upper grille portion</w:t>
      </w:r>
    </w:p>
    <w:p w14:paraId="4B38A3B9" w14:textId="77777777" w:rsidR="00D67FA5" w:rsidRPr="00E54613" w:rsidRDefault="00D67FA5" w:rsidP="00D67FA5">
      <w:pPr>
        <w:pStyle w:val="ListBullet2"/>
      </w:pPr>
      <w:r w:rsidRPr="00E54613">
        <w:t>Headlamps feature an aggressive, linear design and standard LED headlamps stand out with DRL-lit appearance</w:t>
      </w:r>
    </w:p>
    <w:p w14:paraId="56EDDB5A" w14:textId="77777777" w:rsidR="00D67FA5" w:rsidRPr="00E54613" w:rsidRDefault="00D67FA5" w:rsidP="00D67FA5">
      <w:pPr>
        <w:pStyle w:val="ListBullet2"/>
      </w:pPr>
      <w:r w:rsidRPr="00E54613">
        <w:t>Large, deeply sculpted LED fog lamp bezels are visually energizing and add to sportiness of overall design</w:t>
      </w:r>
    </w:p>
    <w:p w14:paraId="7E050227" w14:textId="77777777" w:rsidR="00D67FA5" w:rsidRDefault="00D67FA5" w:rsidP="00D67FA5">
      <w:pPr>
        <w:pStyle w:val="ListBullet2"/>
      </w:pPr>
      <w:r w:rsidRPr="00E54613">
        <w:t>LED taillamps provide a lit appearance and complement the overall visual feel, stretching across the entire width of the rear</w:t>
      </w:r>
    </w:p>
    <w:p w14:paraId="2130990B" w14:textId="77777777" w:rsidR="00D67FA5" w:rsidRPr="00162BA9" w:rsidRDefault="00D67FA5" w:rsidP="00D67FA5">
      <w:pPr>
        <w:pStyle w:val="ListBullet"/>
      </w:pPr>
      <w:r w:rsidRPr="00162BA9">
        <w:lastRenderedPageBreak/>
        <w:t>Two integrated front center consoles available for Pacifica: Ultra console (Pinnacle model) and Premium console (Limited model)</w:t>
      </w:r>
    </w:p>
    <w:p w14:paraId="606BECAC" w14:textId="77777777" w:rsidR="00D67FA5" w:rsidRPr="00162BA9" w:rsidRDefault="00D67FA5" w:rsidP="00D67FA5">
      <w:pPr>
        <w:pStyle w:val="ListBullet"/>
      </w:pPr>
      <w:r w:rsidRPr="00162BA9">
        <w:t>Top-of-the-line Pinnacle model features most luxurious interior in its class:</w:t>
      </w:r>
    </w:p>
    <w:p w14:paraId="27636CBC" w14:textId="77777777" w:rsidR="00D67FA5" w:rsidRPr="00162BA9" w:rsidRDefault="00D67FA5" w:rsidP="00D67FA5">
      <w:pPr>
        <w:pStyle w:val="ListBullet2"/>
      </w:pPr>
      <w:r w:rsidRPr="00162BA9">
        <w:t>Pinnacle Ultra console is the most functional front center console in its class</w:t>
      </w:r>
    </w:p>
    <w:p w14:paraId="2C4F3181" w14:textId="77777777" w:rsidR="00D67FA5" w:rsidRPr="00162BA9" w:rsidRDefault="00D67FA5" w:rsidP="00D67FA5">
      <w:pPr>
        <w:pStyle w:val="ListBullet2"/>
      </w:pPr>
      <w:r w:rsidRPr="00162BA9">
        <w:t>Dual-level storage includes a deep pass-through storage area underneath the console that accommodates a large purse or even a laptop</w:t>
      </w:r>
    </w:p>
    <w:p w14:paraId="752AE718" w14:textId="77777777" w:rsidR="00D67FA5" w:rsidRPr="00162BA9" w:rsidRDefault="00D67FA5" w:rsidP="00D67FA5">
      <w:pPr>
        <w:pStyle w:val="ListBullet2"/>
      </w:pPr>
      <w:r w:rsidRPr="00162BA9">
        <w:t>Large console area allows for armrest</w:t>
      </w:r>
    </w:p>
    <w:p w14:paraId="09F07DA1" w14:textId="3FD1A3BB" w:rsidR="00D67FA5" w:rsidRPr="00162BA9" w:rsidRDefault="00D67FA5" w:rsidP="00D67FA5">
      <w:pPr>
        <w:pStyle w:val="ListBullet2"/>
      </w:pPr>
      <w:r w:rsidRPr="00162BA9">
        <w:t xml:space="preserve">Pinnacle model offers best-in-class total storage of 227.6 liters – enough to store </w:t>
      </w:r>
      <w:r>
        <w:br/>
      </w:r>
      <w:r w:rsidRPr="00162BA9">
        <w:t>60 gallons of milk</w:t>
      </w:r>
    </w:p>
    <w:p w14:paraId="6A105158" w14:textId="77777777" w:rsidR="00D67FA5" w:rsidRPr="00162BA9" w:rsidRDefault="00D67FA5" w:rsidP="00D67FA5">
      <w:pPr>
        <w:pStyle w:val="ListBullet2"/>
      </w:pPr>
      <w:r w:rsidRPr="00162BA9">
        <w:t>Elite Pinnacle model includes premium quilted Caramel Nappa leather seats</w:t>
      </w:r>
    </w:p>
    <w:p w14:paraId="0F0D7E3B" w14:textId="77777777" w:rsidR="00D67FA5" w:rsidRPr="00162BA9" w:rsidRDefault="00D67FA5" w:rsidP="00D67FA5">
      <w:pPr>
        <w:pStyle w:val="ListBullet2"/>
      </w:pPr>
      <w:r w:rsidRPr="00162BA9">
        <w:t>Unique set of movable lumbar pillows for second-row captain’s chairs feature embossed Chrysler logo and match the quilted Nappa Caramel seats with suede pillow backs, adding an extra dash of class</w:t>
      </w:r>
    </w:p>
    <w:p w14:paraId="13B04812" w14:textId="68830490" w:rsidR="00D67FA5" w:rsidRPr="00162BA9" w:rsidRDefault="00D67FA5" w:rsidP="00D67FA5">
      <w:pPr>
        <w:pStyle w:val="ListBullet2"/>
        <w:keepNext/>
        <w:keepLines/>
      </w:pPr>
      <w:r w:rsidRPr="00162BA9">
        <w:t xml:space="preserve">Additional Pinnacle premium interior appointments include a Piano Black push-push storage bin, Mid-Century Timber hydro bezels, a suede headliner, high-end Berber construction floor mats, Platinum Chrome exterior/Satin Chrome interior trim and </w:t>
      </w:r>
      <w:r>
        <w:br/>
      </w:r>
      <w:r w:rsidRPr="00162BA9">
        <w:t>much more</w:t>
      </w:r>
    </w:p>
    <w:p w14:paraId="6CC99B93" w14:textId="77777777" w:rsidR="00D67FA5" w:rsidRPr="00E54613" w:rsidRDefault="00D67FA5" w:rsidP="00D67FA5">
      <w:pPr>
        <w:pStyle w:val="ListBullet"/>
      </w:pPr>
      <w:r w:rsidRPr="00E54613">
        <w:t>Limited model features the Premium console, a more compact version of the Pinnacle Ultra console that also flows seamlessly into instrument panel:</w:t>
      </w:r>
    </w:p>
    <w:p w14:paraId="0D6249B8" w14:textId="77777777" w:rsidR="00D67FA5" w:rsidRPr="00162BA9" w:rsidRDefault="00D67FA5" w:rsidP="00D67FA5">
      <w:pPr>
        <w:pStyle w:val="ListBullet2"/>
      </w:pPr>
      <w:r w:rsidRPr="00162BA9">
        <w:t>Limited Premium console also offers dual-level storage with large pass-through storage area</w:t>
      </w:r>
    </w:p>
    <w:p w14:paraId="0EB2E04E" w14:textId="77777777" w:rsidR="00D67FA5" w:rsidRPr="00162BA9" w:rsidRDefault="00D67FA5" w:rsidP="00D67FA5">
      <w:pPr>
        <w:pStyle w:val="ListBullet2"/>
      </w:pPr>
      <w:r w:rsidRPr="00162BA9">
        <w:t>More compact console allows for inclusion of Stow ‘n Go seating</w:t>
      </w:r>
    </w:p>
    <w:p w14:paraId="7F53B63F" w14:textId="080EEE1E" w:rsidR="00D67FA5" w:rsidRPr="00162BA9" w:rsidRDefault="00D67FA5" w:rsidP="00D67FA5">
      <w:pPr>
        <w:pStyle w:val="ListBullet2"/>
      </w:pPr>
      <w:r w:rsidRPr="00162BA9">
        <w:t xml:space="preserve">Additional Limited interior features include a tamboured door for center storage and </w:t>
      </w:r>
      <w:r>
        <w:br/>
        <w:t>Mid-Century Timber</w:t>
      </w:r>
      <w:r w:rsidRPr="00162BA9">
        <w:t xml:space="preserve"> Hydro bezels</w:t>
      </w:r>
    </w:p>
    <w:p w14:paraId="49838BA4" w14:textId="77777777" w:rsidR="00D67FA5" w:rsidRPr="00E54613" w:rsidRDefault="00D67FA5" w:rsidP="00D67FA5">
      <w:pPr>
        <w:pStyle w:val="ListBullet"/>
      </w:pPr>
      <w:r w:rsidRPr="00E54613">
        <w:t>The popular S Appearance Package, introduced in 2017 and now chosen by one of every three Pacifica buyers, features exterior Anodized Ink finishes on the grille surrounds and badging, and a “Foreshadow” finish on the wheels</w:t>
      </w:r>
    </w:p>
    <w:p w14:paraId="5690FD0D" w14:textId="77777777" w:rsidR="00D67FA5" w:rsidRDefault="00D67FA5" w:rsidP="00D67FA5">
      <w:pPr>
        <w:pStyle w:val="ListBullet"/>
      </w:pPr>
      <w:r w:rsidRPr="00E54613">
        <w:t xml:space="preserve">A total of </w:t>
      </w:r>
      <w:r>
        <w:t>10</w:t>
      </w:r>
      <w:r w:rsidRPr="00E54613">
        <w:t xml:space="preserve"> wheel designs and finishes are offered throughout the Pacifica model lineup</w:t>
      </w:r>
    </w:p>
    <w:p w14:paraId="1348B9D6" w14:textId="77777777" w:rsidR="00D67FA5" w:rsidRPr="00E54613" w:rsidRDefault="00D67FA5" w:rsidP="00D67FA5">
      <w:pPr>
        <w:pStyle w:val="ListBullet"/>
      </w:pPr>
      <w:r w:rsidRPr="00E54613">
        <w:t>Pacifica, the most technologically advanced minivan in its class, features the Uconnect 5 system, which delivers:</w:t>
      </w:r>
    </w:p>
    <w:p w14:paraId="680DFF9C" w14:textId="77777777" w:rsidR="00D67FA5" w:rsidRPr="00E54613" w:rsidRDefault="00D67FA5" w:rsidP="00D67FA5">
      <w:pPr>
        <w:pStyle w:val="ListBullet2"/>
      </w:pPr>
      <w:r w:rsidRPr="00E54613">
        <w:t>Largest standard radio touchscreen in its class with a 10.1-inch high-definition touchscreen that is nearly 20% larger than the previous system</w:t>
      </w:r>
    </w:p>
    <w:p w14:paraId="7C13FEB3" w14:textId="77777777" w:rsidR="00D67FA5" w:rsidRPr="00E54613" w:rsidRDefault="00D67FA5" w:rsidP="00D67FA5">
      <w:pPr>
        <w:pStyle w:val="ListBullet2"/>
      </w:pPr>
      <w:r w:rsidRPr="00E54613">
        <w:lastRenderedPageBreak/>
        <w:t>Can be connected to two phones simultaneously, with Bluetooth capability</w:t>
      </w:r>
    </w:p>
    <w:p w14:paraId="261F22F9" w14:textId="0819D4A3" w:rsidR="00D67FA5" w:rsidRPr="00E54613" w:rsidRDefault="00D67FA5" w:rsidP="00D67FA5">
      <w:pPr>
        <w:pStyle w:val="ListBullet2"/>
      </w:pPr>
      <w:r w:rsidRPr="00E54613">
        <w:t xml:space="preserve">Delivers a wide range of connected services and features that are easier to search </w:t>
      </w:r>
      <w:r>
        <w:br/>
      </w:r>
      <w:r w:rsidRPr="00E54613">
        <w:t>and navigate </w:t>
      </w:r>
    </w:p>
    <w:p w14:paraId="138D6D5F" w14:textId="77777777" w:rsidR="00D67FA5" w:rsidRPr="00E54613" w:rsidRDefault="00D67FA5" w:rsidP="00D67FA5">
      <w:pPr>
        <w:pStyle w:val="ListBullet2"/>
      </w:pPr>
      <w:r>
        <w:t>C</w:t>
      </w:r>
      <w:r w:rsidRPr="00E54613">
        <w:t>ustomers with Alexa-enabled devices at home can easily ask Alexa to start the car, lock/unlock doors and more</w:t>
      </w:r>
    </w:p>
    <w:p w14:paraId="33A990DB" w14:textId="61FF1926" w:rsidR="00D67FA5" w:rsidRPr="00E54613" w:rsidRDefault="00D67FA5" w:rsidP="00D67FA5">
      <w:pPr>
        <w:pStyle w:val="ListBullet2"/>
      </w:pPr>
      <w:r w:rsidRPr="00E54613">
        <w:t xml:space="preserve">Processing speeds five times faster than previous generation, using Android </w:t>
      </w:r>
      <w:r>
        <w:br/>
      </w:r>
      <w:r w:rsidRPr="00E54613">
        <w:t>operating system</w:t>
      </w:r>
    </w:p>
    <w:p w14:paraId="0B26F602" w14:textId="77777777" w:rsidR="00D67FA5" w:rsidRPr="00E54613" w:rsidRDefault="00D67FA5" w:rsidP="00D67FA5">
      <w:pPr>
        <w:pStyle w:val="ListBullet2"/>
      </w:pPr>
      <w:r w:rsidRPr="00E54613">
        <w:t>TomTom navigation experience</w:t>
      </w:r>
    </w:p>
    <w:p w14:paraId="70B85309" w14:textId="1274BFE4" w:rsidR="00D67FA5" w:rsidRPr="00E54613" w:rsidRDefault="00D67FA5" w:rsidP="00D67FA5">
      <w:pPr>
        <w:pStyle w:val="ListBullet2"/>
      </w:pPr>
      <w:r w:rsidRPr="00E54613">
        <w:t xml:space="preserve">Map updates available over-the-air (OTA), as well as Firmware (FOTA) system </w:t>
      </w:r>
      <w:r>
        <w:br/>
      </w:r>
      <w:r w:rsidRPr="00E54613">
        <w:t>software updates</w:t>
      </w:r>
    </w:p>
    <w:p w14:paraId="6A5675D4" w14:textId="77777777" w:rsidR="00D67FA5" w:rsidRPr="00E54613" w:rsidRDefault="00D67FA5" w:rsidP="00D67FA5">
      <w:pPr>
        <w:pStyle w:val="ListBullet2"/>
        <w:keepNext/>
        <w:keepLines/>
      </w:pPr>
      <w:r w:rsidRPr="00E54613">
        <w:t>SiriusXM with 360 XL offered free for six months as standard on Pacifica, letting owners customize their listening experience, with a variety of features, including Personalized Stations Powered by Pandora along with thousands of hours of downloadable content, including live sports, free on-demand shows, performances and interviews</w:t>
      </w:r>
    </w:p>
    <w:p w14:paraId="11F34612" w14:textId="77777777" w:rsidR="00D67FA5" w:rsidRPr="00E54613" w:rsidRDefault="00D67FA5" w:rsidP="00D67FA5">
      <w:pPr>
        <w:pStyle w:val="ListBullet2"/>
      </w:pPr>
      <w:r w:rsidRPr="00E54613">
        <w:t>Wireless Apple CarPlay and Android Auto</w:t>
      </w:r>
    </w:p>
    <w:p w14:paraId="3CD3E446" w14:textId="77777777" w:rsidR="00D67FA5" w:rsidRDefault="00D67FA5" w:rsidP="00D67FA5">
      <w:pPr>
        <w:pStyle w:val="ListBullet2"/>
      </w:pPr>
      <w:r w:rsidRPr="00E54613">
        <w:t>Enhanced Hybrid Electric Pages and Smartphone Control 2.0 provide support for up to three customer-defined charging schedules (weekdays, weekends, etc.)</w:t>
      </w:r>
    </w:p>
    <w:p w14:paraId="27E93310" w14:textId="77777777" w:rsidR="00D67FA5" w:rsidRPr="00162BA9" w:rsidRDefault="00D67FA5" w:rsidP="00D67FA5">
      <w:pPr>
        <w:pStyle w:val="ListBullet"/>
      </w:pPr>
      <w:r w:rsidRPr="00162BA9">
        <w:t>Drivers can keep watch on rear seats with the FamCAM interior camera that delivers a best-in-class, high-definition image and segment-exclusive features, including a view of rear-facing child-seat occupants, split-view display and unique “zoom-to-seat” feature</w:t>
      </w:r>
    </w:p>
    <w:p w14:paraId="3858BA4A" w14:textId="77777777" w:rsidR="00D67FA5" w:rsidRPr="00162BA9" w:rsidRDefault="00D67FA5" w:rsidP="00D67FA5">
      <w:pPr>
        <w:pStyle w:val="ListBullet"/>
      </w:pPr>
      <w:r w:rsidRPr="00162BA9">
        <w:t>Pacifica is the first minivan ever to offer USB Type-C ports, allowing devices to be charged up to four times faster than standard USB outlets</w:t>
      </w:r>
    </w:p>
    <w:p w14:paraId="3EEF7BAE" w14:textId="77777777" w:rsidR="00D67FA5" w:rsidRPr="00162BA9" w:rsidRDefault="00D67FA5" w:rsidP="00D67FA5">
      <w:pPr>
        <w:pStyle w:val="ListBullet"/>
      </w:pPr>
      <w:r w:rsidRPr="00162BA9">
        <w:t>Depending on trim level, Pacifica offers up to 12 USB ports</w:t>
      </w:r>
    </w:p>
    <w:p w14:paraId="0468910A" w14:textId="77777777" w:rsidR="00D67FA5" w:rsidRPr="00162BA9" w:rsidRDefault="00D67FA5" w:rsidP="00D67FA5">
      <w:pPr>
        <w:pStyle w:val="ListBullet"/>
      </w:pPr>
      <w:r w:rsidRPr="00162BA9">
        <w:t>Wireless charging available for two integrated consoles featured in Pacifica Limited and Pacifica Pinnacle models</w:t>
      </w:r>
    </w:p>
    <w:p w14:paraId="3A90E368" w14:textId="77777777" w:rsidR="00D67FA5" w:rsidRPr="00162BA9" w:rsidRDefault="00D67FA5" w:rsidP="00D67FA5">
      <w:pPr>
        <w:pStyle w:val="ListBullet"/>
      </w:pPr>
      <w:r w:rsidRPr="00162BA9">
        <w:t>For audiophiles, available Harman Kardon Premium Audio Group adds a 10-inch rear quarter trim subwoofer with 19-speaker system (Pacifica Hybrid uses carryover 20-speaker system)</w:t>
      </w:r>
    </w:p>
    <w:p w14:paraId="6370DE27" w14:textId="77777777" w:rsidR="00D67FA5" w:rsidRPr="00162BA9" w:rsidRDefault="00D67FA5" w:rsidP="00D67FA5">
      <w:pPr>
        <w:pStyle w:val="ListBullet"/>
      </w:pPr>
      <w:r w:rsidRPr="00162BA9">
        <w:t>Uconnect Theater rear-seat entertainment system games, featuring a total of 13 built-in games to keep both adult and child passengers entertained, including Concentration, Chess, Chrysler Says and Backgammon</w:t>
      </w:r>
    </w:p>
    <w:p w14:paraId="7C07620B" w14:textId="77777777" w:rsidR="00D67FA5" w:rsidRDefault="00D67FA5" w:rsidP="00D67FA5">
      <w:pPr>
        <w:pStyle w:val="ListBullet"/>
      </w:pPr>
      <w:r w:rsidRPr="00162BA9">
        <w:t>Engineers worked to improve the already “vault-like" cabin with improved fitments for door and glass seals for all price classes, resulting in the quietest Chrysler minivan ever built</w:t>
      </w:r>
    </w:p>
    <w:p w14:paraId="42494512" w14:textId="77777777" w:rsidR="00D67FA5" w:rsidRDefault="00D67FA5" w:rsidP="00D67FA5">
      <w:pPr>
        <w:pStyle w:val="ListBullet"/>
      </w:pPr>
      <w:r>
        <w:lastRenderedPageBreak/>
        <w:t>Chrysler clear air filtration system is standard on all Chrysler vehicles and filters 95% of air particulates, reducing many types of solid and liquid airborne matter, such as dust, smoke, droplets and aerosols, resulting in the cleanest cabin air ever in a Chrysler vehicle.</w:t>
      </w:r>
    </w:p>
    <w:p w14:paraId="0FEB8DCC" w14:textId="77777777" w:rsidR="00D67FA5" w:rsidRPr="00D67FA5" w:rsidRDefault="00D67FA5" w:rsidP="00D67FA5">
      <w:pPr>
        <w:pStyle w:val="Heading3"/>
      </w:pPr>
      <w:r w:rsidRPr="00D67FA5">
        <w:t>Model Lineup</w:t>
      </w:r>
    </w:p>
    <w:p w14:paraId="5AAB7ECF" w14:textId="77777777" w:rsidR="00D67FA5" w:rsidRPr="00E54613" w:rsidRDefault="00D67FA5" w:rsidP="00D67FA5">
      <w:pPr>
        <w:pStyle w:val="BodyCopy"/>
      </w:pPr>
      <w:r w:rsidRPr="00E54613">
        <w:t>For 202</w:t>
      </w:r>
      <w:r>
        <w:t>3</w:t>
      </w:r>
      <w:r w:rsidRPr="00E54613">
        <w:t>, the Chrysler Pacifica lineup consists of four models</w:t>
      </w:r>
      <w:r>
        <w:t>:</w:t>
      </w:r>
    </w:p>
    <w:p w14:paraId="002CB1C8" w14:textId="77777777" w:rsidR="00D67FA5" w:rsidRPr="00162BA9" w:rsidRDefault="00D67FA5" w:rsidP="00D67FA5">
      <w:pPr>
        <w:pStyle w:val="ListBullet"/>
      </w:pPr>
      <w:r w:rsidRPr="00162BA9">
        <w:t>Touring</w:t>
      </w:r>
      <w:r>
        <w:t xml:space="preserve"> (gas powertrain only)</w:t>
      </w:r>
    </w:p>
    <w:p w14:paraId="4DACEC52" w14:textId="77777777" w:rsidR="00D67FA5" w:rsidRPr="00162BA9" w:rsidRDefault="00D67FA5" w:rsidP="00D67FA5">
      <w:pPr>
        <w:pStyle w:val="ListBullet"/>
      </w:pPr>
      <w:r w:rsidRPr="00162BA9">
        <w:t>Touring L</w:t>
      </w:r>
    </w:p>
    <w:p w14:paraId="7DF2D523" w14:textId="77777777" w:rsidR="00D67FA5" w:rsidRPr="00162BA9" w:rsidRDefault="00D67FA5" w:rsidP="00D67FA5">
      <w:pPr>
        <w:pStyle w:val="ListBullet"/>
      </w:pPr>
      <w:r w:rsidRPr="00162BA9">
        <w:t>Limited</w:t>
      </w:r>
    </w:p>
    <w:p w14:paraId="67E795A6" w14:textId="77777777" w:rsidR="00D67FA5" w:rsidRPr="00162BA9" w:rsidRDefault="00D67FA5" w:rsidP="00D67FA5">
      <w:pPr>
        <w:pStyle w:val="ListBullet"/>
      </w:pPr>
      <w:r w:rsidRPr="00162BA9">
        <w:t>Pinnacle</w:t>
      </w:r>
    </w:p>
    <w:p w14:paraId="3A64FDE9" w14:textId="77777777" w:rsidR="00D67FA5" w:rsidRPr="00162BA9" w:rsidRDefault="00D67FA5" w:rsidP="00D67FA5">
      <w:pPr>
        <w:pStyle w:val="Heading3"/>
        <w:keepNext/>
        <w:keepLines/>
        <w:spacing w:line="240" w:lineRule="auto"/>
      </w:pPr>
      <w:r w:rsidRPr="00162BA9">
        <w:t>Available Exterior Colors</w:t>
      </w:r>
    </w:p>
    <w:p w14:paraId="4F6DB01B" w14:textId="77777777" w:rsidR="00D67FA5" w:rsidRPr="00162BA9" w:rsidRDefault="00D67FA5" w:rsidP="00D67FA5">
      <w:pPr>
        <w:pStyle w:val="ListBullet"/>
        <w:keepNext/>
        <w:keepLines/>
        <w:spacing w:line="240" w:lineRule="auto"/>
      </w:pPr>
      <w:r w:rsidRPr="00162BA9">
        <w:t>Fathom Blue</w:t>
      </w:r>
    </w:p>
    <w:p w14:paraId="3E09DB31" w14:textId="77777777" w:rsidR="00D67FA5" w:rsidRPr="00162BA9" w:rsidRDefault="00D67FA5" w:rsidP="00D67FA5">
      <w:pPr>
        <w:pStyle w:val="ListBullet"/>
        <w:keepNext/>
        <w:keepLines/>
        <w:spacing w:line="240" w:lineRule="auto"/>
      </w:pPr>
      <w:r w:rsidRPr="00162BA9">
        <w:t>Ceramic Grey</w:t>
      </w:r>
    </w:p>
    <w:p w14:paraId="1B2AC969" w14:textId="77777777" w:rsidR="00D67FA5" w:rsidRPr="00162BA9" w:rsidRDefault="00D67FA5" w:rsidP="00D67FA5">
      <w:pPr>
        <w:pStyle w:val="ListBullet"/>
      </w:pPr>
      <w:r w:rsidRPr="00162BA9">
        <w:t xml:space="preserve">Silver Mist </w:t>
      </w:r>
    </w:p>
    <w:p w14:paraId="537D761E" w14:textId="77777777" w:rsidR="00D67FA5" w:rsidRPr="00162BA9" w:rsidRDefault="00D67FA5" w:rsidP="00D67FA5">
      <w:pPr>
        <w:pStyle w:val="ListBullet"/>
      </w:pPr>
      <w:r w:rsidRPr="00162BA9">
        <w:t>Bright White</w:t>
      </w:r>
    </w:p>
    <w:p w14:paraId="0F2946DA" w14:textId="77777777" w:rsidR="00D67FA5" w:rsidRPr="00162BA9" w:rsidRDefault="00D67FA5" w:rsidP="00D67FA5">
      <w:pPr>
        <w:pStyle w:val="ListBullet"/>
      </w:pPr>
      <w:r w:rsidRPr="00162BA9">
        <w:t>Brilliant Black</w:t>
      </w:r>
    </w:p>
    <w:p w14:paraId="3D8FC687" w14:textId="77777777" w:rsidR="00D67FA5" w:rsidRPr="00162BA9" w:rsidRDefault="00D67FA5" w:rsidP="00D67FA5">
      <w:pPr>
        <w:pStyle w:val="ListBullet"/>
      </w:pPr>
      <w:r w:rsidRPr="00162BA9">
        <w:t>Granite Crystal</w:t>
      </w:r>
    </w:p>
    <w:p w14:paraId="4FBFFEC3" w14:textId="77777777" w:rsidR="00D67FA5" w:rsidRPr="00162BA9" w:rsidRDefault="00D67FA5" w:rsidP="00D67FA5">
      <w:pPr>
        <w:pStyle w:val="ListBullet"/>
      </w:pPr>
      <w:r w:rsidRPr="00162BA9">
        <w:t>Velvet Red</w:t>
      </w:r>
    </w:p>
    <w:p w14:paraId="139D50E4" w14:textId="77777777" w:rsidR="00D67FA5" w:rsidRPr="00162BA9" w:rsidRDefault="00D67FA5" w:rsidP="00D67FA5">
      <w:pPr>
        <w:pStyle w:val="Heading3"/>
      </w:pPr>
      <w:r w:rsidRPr="00162BA9">
        <w:t>Available Interior Colors</w:t>
      </w:r>
    </w:p>
    <w:p w14:paraId="1534EA56" w14:textId="77777777" w:rsidR="00D67FA5" w:rsidRPr="00760936" w:rsidRDefault="00D67FA5" w:rsidP="00D67FA5">
      <w:pPr>
        <w:pStyle w:val="ListBullet"/>
      </w:pPr>
      <w:r w:rsidRPr="00760936">
        <w:t>Black/Caramel (exclusive to Pinnacle model, Caramel seats)</w:t>
      </w:r>
    </w:p>
    <w:p w14:paraId="2A0E9EDD" w14:textId="77777777" w:rsidR="00D67FA5" w:rsidRPr="00760936" w:rsidRDefault="00D67FA5" w:rsidP="00D67FA5">
      <w:pPr>
        <w:pStyle w:val="ListBullet"/>
      </w:pPr>
      <w:r w:rsidRPr="00760936">
        <w:t>All-</w:t>
      </w:r>
      <w:r>
        <w:t>b</w:t>
      </w:r>
      <w:r w:rsidRPr="00760936">
        <w:t>lack (cloth, leather, Nappa leather)</w:t>
      </w:r>
    </w:p>
    <w:p w14:paraId="0DF151EA" w14:textId="77777777" w:rsidR="00D67FA5" w:rsidRPr="00760936" w:rsidRDefault="00D67FA5" w:rsidP="00D67FA5">
      <w:pPr>
        <w:pStyle w:val="ListBullet"/>
      </w:pPr>
      <w:r w:rsidRPr="00760936">
        <w:t>Black/Alloy (leather, Nappa leather)</w:t>
      </w:r>
    </w:p>
    <w:p w14:paraId="7DE03860" w14:textId="77777777" w:rsidR="00D67FA5" w:rsidRPr="00162BA9" w:rsidRDefault="00D67FA5" w:rsidP="00D67FA5">
      <w:pPr>
        <w:pStyle w:val="Heading3"/>
      </w:pPr>
      <w:r w:rsidRPr="00162BA9">
        <w:t>More Information</w:t>
      </w:r>
    </w:p>
    <w:p w14:paraId="1DDFA7D3" w14:textId="77777777" w:rsidR="00D67FA5" w:rsidRPr="00162BA9" w:rsidRDefault="00D67FA5" w:rsidP="00D67FA5">
      <w:pPr>
        <w:pStyle w:val="BodyCopy"/>
      </w:pPr>
      <w:r w:rsidRPr="00E54613">
        <w:t xml:space="preserve">Please visit the </w:t>
      </w:r>
      <w:hyperlink r:id="rId8" w:tgtFrame="_blank" w:history="1">
        <w:r w:rsidRPr="00E40D03">
          <w:rPr>
            <w:rStyle w:val="Hyperlink"/>
          </w:rPr>
          <w:t>Chrysler Pacifica</w:t>
        </w:r>
      </w:hyperlink>
      <w:r w:rsidRPr="00E54613">
        <w:t xml:space="preserve"> and </w:t>
      </w:r>
      <w:hyperlink r:id="rId9" w:tgtFrame="_blank" w:history="1">
        <w:r w:rsidRPr="00E40D03">
          <w:rPr>
            <w:rStyle w:val="Hyperlink"/>
          </w:rPr>
          <w:t>Pacifica Hybrid</w:t>
        </w:r>
      </w:hyperlink>
      <w:r w:rsidRPr="00E54613">
        <w:t xml:space="preserve"> newsrooms for the latest product information, photography, videography, plus access to specification and feature availability documents.</w:t>
      </w:r>
    </w:p>
    <w:p w14:paraId="3AD14672" w14:textId="5B7518E7" w:rsidR="0045101F" w:rsidRPr="00EE36B9" w:rsidRDefault="00D67FA5" w:rsidP="00D67FA5">
      <w:pPr>
        <w:pStyle w:val="EndofDocument"/>
      </w:pPr>
      <w:r w:rsidRPr="00731FC5">
        <w:t>###</w:t>
      </w:r>
    </w:p>
    <w:sectPr w:rsidR="0045101F" w:rsidRPr="00EE36B9" w:rsidSect="00984547">
      <w:headerReference w:type="default" r:id="rId10"/>
      <w:footerReference w:type="even" r:id="rId11"/>
      <w:footerReference w:type="default" r:id="rId1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F1B1" w14:textId="77777777" w:rsidR="006E5307" w:rsidRDefault="006E5307" w:rsidP="00B728F6">
      <w:r>
        <w:separator/>
      </w:r>
    </w:p>
    <w:p w14:paraId="273FF3BC" w14:textId="77777777" w:rsidR="006E5307" w:rsidRDefault="006E5307"/>
  </w:endnote>
  <w:endnote w:type="continuationSeparator" w:id="0">
    <w:p w14:paraId="6329B884" w14:textId="77777777" w:rsidR="006E5307" w:rsidRDefault="006E5307" w:rsidP="00B728F6">
      <w:r>
        <w:continuationSeparator/>
      </w:r>
    </w:p>
    <w:p w14:paraId="52988F25" w14:textId="77777777" w:rsidR="006E5307" w:rsidRDefault="006E5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ACB54E9-717E-3642-8FB0-5F3BEF6A8FEF}"/>
  </w:font>
  <w:font w:name="Times New Roman">
    <w:panose1 w:val="020B0604020202020204"/>
    <w:charset w:val="00"/>
    <w:family w:val="roman"/>
    <w:pitch w:val="variable"/>
    <w:sig w:usb0="E0002EFF" w:usb1="C000785B" w:usb2="00000009" w:usb3="00000000" w:csb0="000001FF" w:csb1="00000000"/>
    <w:embedRegular r:id="rId2" w:fontKey="{7A37AC9B-D0AF-0849-A1A2-58B170BD61B5}"/>
    <w:embedBold r:id="rId3" w:fontKey="{A64B4F10-7980-7D49-949E-31292A2C5617}"/>
  </w:font>
  <w:font w:name="Courier New">
    <w:panose1 w:val="02070309020205020404"/>
    <w:charset w:val="00"/>
    <w:family w:val="modern"/>
    <w:pitch w:val="fixed"/>
    <w:sig w:usb0="E0002EFF" w:usb1="C0007843" w:usb2="00000009" w:usb3="00000000" w:csb0="000001FF" w:csb1="00000000"/>
    <w:embedRegular r:id="rId4" w:fontKey="{D3867FB2-7156-8244-AC9F-BB0E7DC7D03F}"/>
  </w:font>
  <w:font w:name="Wingdings">
    <w:panose1 w:val="05000000000000000000"/>
    <w:charset w:val="4D"/>
    <w:family w:val="decorative"/>
    <w:pitch w:val="variable"/>
    <w:sig w:usb0="00000003" w:usb1="00000000" w:usb2="00000000" w:usb3="00000000" w:csb0="80000001" w:csb1="00000000"/>
    <w:embedRegular r:id="rId5" w:fontKey="{079F1820-B837-CA40-A6C3-65A848648CB0}"/>
  </w:font>
  <w:font w:name="Arial">
    <w:panose1 w:val="020B0604020202020204"/>
    <w:charset w:val="00"/>
    <w:family w:val="swiss"/>
    <w:pitch w:val="variable"/>
    <w:sig w:usb0="E0002AFF" w:usb1="C0007843" w:usb2="00000009" w:usb3="00000000" w:csb0="000001FF" w:csb1="00000000"/>
    <w:embedRegular r:id="rId6" w:fontKey="{83EE4CAA-359F-AF48-97BE-E1152C8EDA8A}"/>
    <w:embedBold r:id="rId7" w:fontKey="{E946D219-B25F-6543-9108-55AAE7FBFBCD}"/>
    <w:embedItalic r:id="rId8" w:fontKey="{67EF3C5E-B743-E24F-882E-4E0D686AAAB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B491AA1B-1B6C-9746-816B-9EAEF78129F5}"/>
    <w:embedBold r:id="rId11" w:fontKey="{86277A2C-476B-9F43-B03A-96C7221E808D}"/>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45BBD30C-BB70-5E4F-8825-B34205D7A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34B119B" w:rsidR="00D275B8" w:rsidRPr="00734E18" w:rsidRDefault="00E3003F" w:rsidP="00734E18">
    <w:pPr>
      <w:pStyle w:val="Footer"/>
    </w:pPr>
    <w:r w:rsidRPr="00734E18">
      <w:t>202</w:t>
    </w:r>
    <w:r w:rsidR="00D12C57">
      <w:t>3</w:t>
    </w:r>
    <w:r w:rsidRPr="00734E18">
      <w:t xml:space="preserve"> </w:t>
    </w:r>
    <w:r w:rsidR="00E11D81">
      <w:t>CHRYSLER</w:t>
    </w:r>
    <w:r w:rsidRPr="00734E18">
      <w:t xml:space="preserve">  |  </w:t>
    </w:r>
    <w:r w:rsidR="00BA46F6">
      <w:t>PACIFICA / PACIFICA HYBRID</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7190" w14:textId="77777777" w:rsidR="006E5307" w:rsidRDefault="006E5307" w:rsidP="00B728F6">
      <w:r>
        <w:separator/>
      </w:r>
    </w:p>
    <w:p w14:paraId="4DB74ECB" w14:textId="77777777" w:rsidR="006E5307" w:rsidRDefault="006E5307"/>
  </w:footnote>
  <w:footnote w:type="continuationSeparator" w:id="0">
    <w:p w14:paraId="73144139" w14:textId="77777777" w:rsidR="006E5307" w:rsidRDefault="006E5307" w:rsidP="00B728F6">
      <w:r>
        <w:continuationSeparator/>
      </w:r>
    </w:p>
    <w:p w14:paraId="6B171B9E" w14:textId="77777777" w:rsidR="006E5307" w:rsidRDefault="006E53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7778DE3"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32BC"/>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B70FA"/>
    <w:rsid w:val="002D1485"/>
    <w:rsid w:val="002E27FD"/>
    <w:rsid w:val="002E3DB8"/>
    <w:rsid w:val="002F40AD"/>
    <w:rsid w:val="002F5ACE"/>
    <w:rsid w:val="00300F99"/>
    <w:rsid w:val="00303F85"/>
    <w:rsid w:val="00304A02"/>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D5F0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3CB5"/>
    <w:rsid w:val="006B5679"/>
    <w:rsid w:val="006C0AF0"/>
    <w:rsid w:val="006D708C"/>
    <w:rsid w:val="006E3E58"/>
    <w:rsid w:val="006E44AC"/>
    <w:rsid w:val="006E5307"/>
    <w:rsid w:val="006E69D5"/>
    <w:rsid w:val="006E735C"/>
    <w:rsid w:val="006F3B3E"/>
    <w:rsid w:val="00706B6E"/>
    <w:rsid w:val="0071087B"/>
    <w:rsid w:val="00712251"/>
    <w:rsid w:val="007128B4"/>
    <w:rsid w:val="00712AD2"/>
    <w:rsid w:val="0072082B"/>
    <w:rsid w:val="007277EB"/>
    <w:rsid w:val="00731527"/>
    <w:rsid w:val="00731FC5"/>
    <w:rsid w:val="00734D02"/>
    <w:rsid w:val="00734E18"/>
    <w:rsid w:val="007413EC"/>
    <w:rsid w:val="0075028B"/>
    <w:rsid w:val="0075702E"/>
    <w:rsid w:val="00757491"/>
    <w:rsid w:val="00757C7A"/>
    <w:rsid w:val="00767A41"/>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0BDC"/>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6F6"/>
    <w:rsid w:val="00BA4CB4"/>
    <w:rsid w:val="00BB1A14"/>
    <w:rsid w:val="00BC7B5B"/>
    <w:rsid w:val="00BD0CC4"/>
    <w:rsid w:val="00BD35CC"/>
    <w:rsid w:val="00BE64A5"/>
    <w:rsid w:val="00BE64C8"/>
    <w:rsid w:val="00BF1D56"/>
    <w:rsid w:val="00BF21D7"/>
    <w:rsid w:val="00C13890"/>
    <w:rsid w:val="00C16116"/>
    <w:rsid w:val="00C264E8"/>
    <w:rsid w:val="00C27063"/>
    <w:rsid w:val="00C46F0D"/>
    <w:rsid w:val="00C54B3C"/>
    <w:rsid w:val="00C65237"/>
    <w:rsid w:val="00C726A7"/>
    <w:rsid w:val="00C84178"/>
    <w:rsid w:val="00C95326"/>
    <w:rsid w:val="00CA0EC1"/>
    <w:rsid w:val="00CA256D"/>
    <w:rsid w:val="00CA305E"/>
    <w:rsid w:val="00CA737A"/>
    <w:rsid w:val="00CB1AFD"/>
    <w:rsid w:val="00CB4BBE"/>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67FA5"/>
    <w:rsid w:val="00D76673"/>
    <w:rsid w:val="00D87832"/>
    <w:rsid w:val="00D92D77"/>
    <w:rsid w:val="00D95C8F"/>
    <w:rsid w:val="00DA09EC"/>
    <w:rsid w:val="00DA13D8"/>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66F2"/>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0FA"/>
    <w:rPr>
      <w:rFonts w:ascii="Times" w:hAnsi="Times"/>
      <w:sz w:val="24"/>
      <w:lang w:eastAsia="en-US"/>
    </w:rPr>
  </w:style>
  <w:style w:type="paragraph" w:styleId="Heading1">
    <w:name w:val="heading 1"/>
    <w:basedOn w:val="Normal"/>
    <w:next w:val="Normal"/>
    <w:link w:val="Heading1Char"/>
    <w:uiPriority w:val="9"/>
    <w:qFormat/>
    <w:rsid w:val="002B70FA"/>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B70FA"/>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B70FA"/>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2B70F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B70FA"/>
  </w:style>
  <w:style w:type="paragraph" w:styleId="Header">
    <w:name w:val="header"/>
    <w:basedOn w:val="Normal"/>
    <w:link w:val="HeaderChar"/>
    <w:uiPriority w:val="99"/>
    <w:unhideWhenUsed/>
    <w:qFormat/>
    <w:rsid w:val="002B70FA"/>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B70FA"/>
    <w:rPr>
      <w:rFonts w:ascii="Arial" w:hAnsi="Arial"/>
      <w:b/>
      <w:sz w:val="28"/>
      <w:lang w:val="x-none" w:eastAsia="en-US"/>
    </w:rPr>
  </w:style>
  <w:style w:type="paragraph" w:styleId="Footer">
    <w:name w:val="footer"/>
    <w:basedOn w:val="Normal"/>
    <w:link w:val="FooterChar"/>
    <w:uiPriority w:val="99"/>
    <w:unhideWhenUsed/>
    <w:qFormat/>
    <w:rsid w:val="002B70FA"/>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B70FA"/>
    <w:rPr>
      <w:rFonts w:ascii="Arial" w:hAnsi="Arial"/>
      <w:b/>
      <w:caps/>
      <w:spacing w:val="20"/>
      <w:sz w:val="16"/>
      <w:lang w:eastAsia="en-US"/>
    </w:rPr>
  </w:style>
  <w:style w:type="paragraph" w:styleId="BalloonText">
    <w:name w:val="Balloon Text"/>
    <w:basedOn w:val="Normal"/>
    <w:link w:val="BalloonTextChar"/>
    <w:uiPriority w:val="99"/>
    <w:semiHidden/>
    <w:unhideWhenUsed/>
    <w:rsid w:val="002B70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B70FA"/>
    <w:rPr>
      <w:rFonts w:ascii="Lucida Grande" w:hAnsi="Lucida Grande" w:cs="Lucida Grande"/>
      <w:sz w:val="18"/>
      <w:szCs w:val="18"/>
      <w:lang w:eastAsia="en-US"/>
    </w:rPr>
  </w:style>
  <w:style w:type="character" w:styleId="Hyperlink">
    <w:name w:val="Hyperlink"/>
    <w:basedOn w:val="DefaultParagraphFont"/>
    <w:uiPriority w:val="99"/>
    <w:unhideWhenUsed/>
    <w:rsid w:val="002B70FA"/>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B70FA"/>
    <w:rPr>
      <w:rFonts w:cs="Times New Roman"/>
    </w:rPr>
  </w:style>
  <w:style w:type="character" w:styleId="FollowedHyperlink">
    <w:name w:val="FollowedHyperlink"/>
    <w:basedOn w:val="DefaultParagraphFont"/>
    <w:uiPriority w:val="99"/>
    <w:semiHidden/>
    <w:unhideWhenUsed/>
    <w:rsid w:val="002B70FA"/>
    <w:rPr>
      <w:rFonts w:ascii="Arial" w:hAnsi="Arial" w:cs="Times New Roman"/>
      <w:color w:val="800080" w:themeColor="followedHyperlink"/>
      <w:sz w:val="22"/>
      <w:u w:val="none"/>
    </w:rPr>
  </w:style>
  <w:style w:type="paragraph" w:customStyle="1" w:styleId="BodyCopy">
    <w:name w:val="Body Copy"/>
    <w:basedOn w:val="Normal"/>
    <w:qFormat/>
    <w:rsid w:val="002B70FA"/>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B70FA"/>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B70FA"/>
    <w:rPr>
      <w:sz w:val="16"/>
      <w:szCs w:val="16"/>
    </w:rPr>
  </w:style>
  <w:style w:type="paragraph" w:styleId="CommentText">
    <w:name w:val="annotation text"/>
    <w:basedOn w:val="Normal"/>
    <w:link w:val="CommentTextChar"/>
    <w:uiPriority w:val="99"/>
    <w:semiHidden/>
    <w:unhideWhenUsed/>
    <w:rsid w:val="002B70FA"/>
    <w:rPr>
      <w:sz w:val="20"/>
    </w:rPr>
  </w:style>
  <w:style w:type="character" w:customStyle="1" w:styleId="CommentTextChar">
    <w:name w:val="Comment Text Char"/>
    <w:basedOn w:val="DefaultParagraphFont"/>
    <w:link w:val="CommentText"/>
    <w:uiPriority w:val="99"/>
    <w:semiHidden/>
    <w:rsid w:val="002B70FA"/>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B70FA"/>
    <w:rPr>
      <w:b/>
      <w:bCs/>
    </w:rPr>
  </w:style>
  <w:style w:type="character" w:customStyle="1" w:styleId="CommentSubjectChar">
    <w:name w:val="Comment Subject Char"/>
    <w:basedOn w:val="CommentTextChar"/>
    <w:link w:val="CommentSubject"/>
    <w:uiPriority w:val="99"/>
    <w:semiHidden/>
    <w:rsid w:val="002B70FA"/>
    <w:rPr>
      <w:rFonts w:ascii="Times" w:hAnsi="Times"/>
      <w:b/>
      <w:bCs/>
      <w:lang w:eastAsia="en-US"/>
    </w:rPr>
  </w:style>
  <w:style w:type="paragraph" w:styleId="Revision">
    <w:name w:val="Revision"/>
    <w:hidden/>
    <w:uiPriority w:val="99"/>
    <w:semiHidden/>
    <w:rsid w:val="002B70FA"/>
    <w:rPr>
      <w:rFonts w:ascii="Times" w:hAnsi="Times"/>
      <w:sz w:val="24"/>
      <w:lang w:eastAsia="en-US"/>
    </w:rPr>
  </w:style>
  <w:style w:type="table" w:styleId="TableGrid">
    <w:name w:val="Table Grid"/>
    <w:basedOn w:val="TableNormal"/>
    <w:uiPriority w:val="59"/>
    <w:rsid w:val="002B70FA"/>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B70FA"/>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B70FA"/>
    <w:rPr>
      <w:color w:val="605E5C"/>
      <w:shd w:val="clear" w:color="auto" w:fill="E1DFDD"/>
    </w:rPr>
  </w:style>
  <w:style w:type="character" w:customStyle="1" w:styleId="Heading1Char">
    <w:name w:val="Heading 1 Char"/>
    <w:basedOn w:val="DefaultParagraphFont"/>
    <w:link w:val="Heading1"/>
    <w:uiPriority w:val="9"/>
    <w:rsid w:val="002B70FA"/>
    <w:rPr>
      <w:rFonts w:ascii="Arial" w:hAnsi="Arial" w:cs="Arial"/>
      <w:sz w:val="28"/>
      <w:szCs w:val="28"/>
      <w:lang w:eastAsia="en-US"/>
    </w:rPr>
  </w:style>
  <w:style w:type="character" w:customStyle="1" w:styleId="Heading2Char">
    <w:name w:val="Heading 2 Char"/>
    <w:basedOn w:val="DefaultParagraphFont"/>
    <w:link w:val="Heading2"/>
    <w:uiPriority w:val="9"/>
    <w:rsid w:val="002B70FA"/>
    <w:rPr>
      <w:rFonts w:ascii="Arial" w:hAnsi="Arial" w:cs="Arial"/>
      <w:b/>
      <w:bCs/>
      <w:caps/>
      <w:sz w:val="28"/>
      <w:lang w:eastAsia="en-US"/>
    </w:rPr>
  </w:style>
  <w:style w:type="character" w:customStyle="1" w:styleId="Heading3Char">
    <w:name w:val="Heading 3 Char"/>
    <w:basedOn w:val="DefaultParagraphFont"/>
    <w:link w:val="Heading3"/>
    <w:uiPriority w:val="9"/>
    <w:rsid w:val="002B70FA"/>
    <w:rPr>
      <w:rFonts w:ascii="Arial" w:hAnsi="Arial" w:cs="Arial"/>
      <w:b/>
      <w:sz w:val="22"/>
      <w:szCs w:val="22"/>
      <w:lang w:eastAsia="en-US"/>
    </w:rPr>
  </w:style>
  <w:style w:type="paragraph" w:customStyle="1" w:styleId="Signoff">
    <w:name w:val="Signoff"/>
    <w:basedOn w:val="Normal"/>
    <w:qFormat/>
    <w:rsid w:val="002B70FA"/>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B70FA"/>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B70FA"/>
    <w:rPr>
      <w:rFonts w:ascii="Arial" w:hAnsi="Arial"/>
      <w:sz w:val="18"/>
    </w:rPr>
    <w:tblPr/>
  </w:style>
  <w:style w:type="paragraph" w:styleId="ListBullet">
    <w:name w:val="List Bullet"/>
    <w:basedOn w:val="BodyCopy"/>
    <w:uiPriority w:val="99"/>
    <w:unhideWhenUsed/>
    <w:qFormat/>
    <w:rsid w:val="002B70FA"/>
    <w:pPr>
      <w:numPr>
        <w:numId w:val="24"/>
      </w:numPr>
      <w:spacing w:after="120"/>
    </w:pPr>
  </w:style>
  <w:style w:type="paragraph" w:styleId="ListBullet2">
    <w:name w:val="List Bullet 2"/>
    <w:basedOn w:val="BodyCopy"/>
    <w:uiPriority w:val="99"/>
    <w:unhideWhenUsed/>
    <w:qFormat/>
    <w:rsid w:val="002B70FA"/>
    <w:pPr>
      <w:numPr>
        <w:numId w:val="25"/>
      </w:numPr>
      <w:spacing w:after="120"/>
    </w:pPr>
  </w:style>
  <w:style w:type="paragraph" w:styleId="ListBullet3">
    <w:name w:val="List Bullet 3"/>
    <w:basedOn w:val="BodyCopy"/>
    <w:uiPriority w:val="99"/>
    <w:unhideWhenUsed/>
    <w:qFormat/>
    <w:rsid w:val="002B70FA"/>
    <w:pPr>
      <w:numPr>
        <w:numId w:val="28"/>
      </w:numPr>
      <w:spacing w:after="120"/>
    </w:pPr>
  </w:style>
  <w:style w:type="paragraph" w:styleId="ListBullet4">
    <w:name w:val="List Bullet 4"/>
    <w:basedOn w:val="BodyCopy"/>
    <w:uiPriority w:val="99"/>
    <w:unhideWhenUsed/>
    <w:qFormat/>
    <w:rsid w:val="002B70FA"/>
    <w:pPr>
      <w:numPr>
        <w:numId w:val="30"/>
      </w:numPr>
      <w:spacing w:after="120"/>
    </w:pPr>
  </w:style>
  <w:style w:type="paragraph" w:customStyle="1" w:styleId="EmbargoLine">
    <w:name w:val="Embargo Line"/>
    <w:basedOn w:val="Normal"/>
    <w:autoRedefine/>
    <w:qFormat/>
    <w:rsid w:val="002B70FA"/>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2B70FA"/>
    <w:pPr>
      <w:spacing w:after="480"/>
    </w:pPr>
  </w:style>
  <w:style w:type="paragraph" w:styleId="Title">
    <w:name w:val="Title"/>
    <w:basedOn w:val="Normal"/>
    <w:next w:val="Normal"/>
    <w:link w:val="TitleChar"/>
    <w:autoRedefine/>
    <w:uiPriority w:val="10"/>
    <w:qFormat/>
    <w:rsid w:val="002B70FA"/>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B70FA"/>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B70FA"/>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344&amp;mid=72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364&amp;mid=77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7</TotalTime>
  <Pages>6</Pages>
  <Words>1809</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12097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11</cp:revision>
  <cp:lastPrinted>2018-12-31T16:38:00Z</cp:lastPrinted>
  <dcterms:created xsi:type="dcterms:W3CDTF">2022-05-17T19:52:00Z</dcterms:created>
  <dcterms:modified xsi:type="dcterms:W3CDTF">2022-08-25T16:19:00Z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